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98EC" w14:textId="236258DA" w:rsidR="00A949C0" w:rsidRDefault="00A949C0" w:rsidP="00624BBE">
      <w:pPr>
        <w:jc w:val="center"/>
        <w:rPr>
          <w:rFonts w:ascii="Arial" w:hAnsi="Arial" w:cs="Arial"/>
          <w:b/>
        </w:rPr>
      </w:pPr>
      <w:bookmarkStart w:id="0" w:name="_Hlk510771801"/>
      <w:r>
        <w:rPr>
          <w:rFonts w:ascii="Arial" w:hAnsi="Arial" w:cs="Arial"/>
          <w:b/>
          <w:noProof/>
        </w:rPr>
        <w:drawing>
          <wp:inline distT="0" distB="0" distL="0" distR="0" wp14:anchorId="0EF76AFB" wp14:editId="44CFD31C">
            <wp:extent cx="1569301" cy="108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2799" cy="1084452"/>
                    </a:xfrm>
                    <a:prstGeom prst="rect">
                      <a:avLst/>
                    </a:prstGeom>
                  </pic:spPr>
                </pic:pic>
              </a:graphicData>
            </a:graphic>
          </wp:inline>
        </w:drawing>
      </w:r>
    </w:p>
    <w:p w14:paraId="1F519E0E" w14:textId="77777777" w:rsidR="00A949C0" w:rsidRDefault="00A949C0" w:rsidP="00624BBE">
      <w:pPr>
        <w:jc w:val="center"/>
        <w:rPr>
          <w:rFonts w:ascii="Arial" w:hAnsi="Arial" w:cs="Arial"/>
          <w:b/>
        </w:rPr>
      </w:pPr>
    </w:p>
    <w:p w14:paraId="713640A6" w14:textId="3FCC6529" w:rsidR="00624BBE" w:rsidRPr="007E4ADD" w:rsidRDefault="00624BBE" w:rsidP="00624BBE">
      <w:pPr>
        <w:jc w:val="center"/>
        <w:rPr>
          <w:rFonts w:ascii="Arial" w:hAnsi="Arial" w:cs="Arial"/>
          <w:b/>
        </w:rPr>
      </w:pPr>
      <w:r w:rsidRPr="007E4ADD">
        <w:rPr>
          <w:rFonts w:ascii="Arial" w:hAnsi="Arial" w:cs="Arial"/>
          <w:b/>
        </w:rPr>
        <w:t>Data Sharing Protocol for the sharing and disclosure of information between</w:t>
      </w:r>
    </w:p>
    <w:p w14:paraId="3CB38AF9" w14:textId="69F5DE30" w:rsidR="00506613" w:rsidRPr="007E4ADD" w:rsidRDefault="00A949C0" w:rsidP="00506613">
      <w:pPr>
        <w:jc w:val="center"/>
        <w:rPr>
          <w:rFonts w:ascii="Arial" w:hAnsi="Arial" w:cs="Arial"/>
          <w:b/>
        </w:rPr>
      </w:pPr>
      <w:r>
        <w:rPr>
          <w:rFonts w:ascii="Arial" w:hAnsi="Arial" w:cs="Arial"/>
          <w:b/>
        </w:rPr>
        <w:t>The Bar Standards Board</w:t>
      </w:r>
    </w:p>
    <w:p w14:paraId="48B004E7" w14:textId="77777777" w:rsidR="00624BBE" w:rsidRPr="007E4ADD" w:rsidRDefault="00624BBE" w:rsidP="00624BBE">
      <w:pPr>
        <w:jc w:val="center"/>
        <w:rPr>
          <w:rFonts w:ascii="Arial" w:hAnsi="Arial" w:cs="Arial"/>
          <w:b/>
        </w:rPr>
      </w:pPr>
      <w:r>
        <w:rPr>
          <w:rFonts w:ascii="Arial" w:hAnsi="Arial" w:cs="Arial"/>
          <w:b/>
        </w:rPr>
        <w:t>A</w:t>
      </w:r>
      <w:r w:rsidRPr="007E4ADD">
        <w:rPr>
          <w:rFonts w:ascii="Arial" w:hAnsi="Arial" w:cs="Arial"/>
          <w:b/>
        </w:rPr>
        <w:t>nd</w:t>
      </w:r>
    </w:p>
    <w:p w14:paraId="23B8DBCD" w14:textId="77777777" w:rsidR="00624BBE" w:rsidRDefault="00624BBE" w:rsidP="00624BBE">
      <w:pPr>
        <w:jc w:val="center"/>
        <w:rPr>
          <w:rFonts w:ascii="Arial" w:hAnsi="Arial" w:cs="Arial"/>
          <w:b/>
        </w:rPr>
      </w:pPr>
      <w:r w:rsidRPr="007E4ADD">
        <w:rPr>
          <w:rFonts w:ascii="Arial" w:hAnsi="Arial" w:cs="Arial"/>
          <w:b/>
        </w:rPr>
        <w:t>The Council of the Inns of Court</w:t>
      </w:r>
    </w:p>
    <w:p w14:paraId="05D4FEB3" w14:textId="77777777" w:rsidR="00624BBE" w:rsidRDefault="00624BBE" w:rsidP="00624BBE">
      <w:pPr>
        <w:jc w:val="center"/>
        <w:rPr>
          <w:rFonts w:ascii="Arial" w:hAnsi="Arial" w:cs="Arial"/>
          <w:b/>
        </w:rPr>
      </w:pPr>
      <w:r>
        <w:rPr>
          <w:rFonts w:ascii="Arial" w:hAnsi="Arial" w:cs="Arial"/>
          <w:b/>
        </w:rPr>
        <w:t xml:space="preserve">And </w:t>
      </w:r>
    </w:p>
    <w:p w14:paraId="573BC77B" w14:textId="77777777" w:rsidR="00624BBE" w:rsidRDefault="00624BBE" w:rsidP="00624BBE">
      <w:pPr>
        <w:jc w:val="center"/>
        <w:rPr>
          <w:rFonts w:ascii="Arial" w:hAnsi="Arial" w:cs="Arial"/>
          <w:b/>
        </w:rPr>
      </w:pPr>
      <w:r w:rsidRPr="001129D0">
        <w:rPr>
          <w:rFonts w:ascii="Arial" w:hAnsi="Arial" w:cs="Arial"/>
          <w:b/>
        </w:rPr>
        <w:t>The Honourable Society of</w:t>
      </w:r>
      <w:r w:rsidR="009C3014">
        <w:rPr>
          <w:rFonts w:ascii="Arial" w:hAnsi="Arial" w:cs="Arial"/>
          <w:b/>
        </w:rPr>
        <w:t xml:space="preserve"> The</w:t>
      </w:r>
      <w:r w:rsidRPr="001129D0">
        <w:rPr>
          <w:rFonts w:ascii="Arial" w:hAnsi="Arial" w:cs="Arial"/>
          <w:b/>
        </w:rPr>
        <w:t xml:space="preserve"> Inner Temple</w:t>
      </w:r>
    </w:p>
    <w:p w14:paraId="2B60AB34" w14:textId="77777777" w:rsidR="00624BBE" w:rsidRDefault="00624BBE" w:rsidP="00624BBE">
      <w:pPr>
        <w:jc w:val="center"/>
        <w:rPr>
          <w:rFonts w:ascii="Arial" w:hAnsi="Arial" w:cs="Arial"/>
          <w:b/>
        </w:rPr>
      </w:pPr>
      <w:r>
        <w:rPr>
          <w:rFonts w:ascii="Arial" w:hAnsi="Arial" w:cs="Arial"/>
          <w:b/>
        </w:rPr>
        <w:t>And</w:t>
      </w:r>
    </w:p>
    <w:p w14:paraId="3694A47C" w14:textId="77777777" w:rsidR="00624BBE" w:rsidRDefault="00624BBE" w:rsidP="00624BBE">
      <w:pPr>
        <w:jc w:val="center"/>
        <w:rPr>
          <w:rFonts w:ascii="Arial" w:hAnsi="Arial" w:cs="Arial"/>
          <w:b/>
        </w:rPr>
      </w:pPr>
      <w:r w:rsidRPr="001129D0">
        <w:rPr>
          <w:rFonts w:ascii="Arial" w:hAnsi="Arial" w:cs="Arial"/>
          <w:b/>
        </w:rPr>
        <w:t xml:space="preserve">The Honourable Society of </w:t>
      </w:r>
      <w:r w:rsidR="009C3014">
        <w:rPr>
          <w:rFonts w:ascii="Arial" w:hAnsi="Arial" w:cs="Arial"/>
          <w:b/>
        </w:rPr>
        <w:t xml:space="preserve">The </w:t>
      </w:r>
      <w:r w:rsidRPr="001129D0">
        <w:rPr>
          <w:rFonts w:ascii="Arial" w:hAnsi="Arial" w:cs="Arial"/>
          <w:b/>
        </w:rPr>
        <w:t>Middle Temple</w:t>
      </w:r>
    </w:p>
    <w:p w14:paraId="7F770488" w14:textId="77777777" w:rsidR="00624BBE" w:rsidRDefault="00624BBE" w:rsidP="00624BBE">
      <w:pPr>
        <w:jc w:val="center"/>
        <w:rPr>
          <w:rFonts w:ascii="Arial" w:hAnsi="Arial" w:cs="Arial"/>
          <w:b/>
        </w:rPr>
      </w:pPr>
      <w:r>
        <w:rPr>
          <w:rFonts w:ascii="Arial" w:hAnsi="Arial" w:cs="Arial"/>
          <w:b/>
        </w:rPr>
        <w:t>And</w:t>
      </w:r>
    </w:p>
    <w:p w14:paraId="13F5CD4B" w14:textId="77777777" w:rsidR="00624BBE" w:rsidRDefault="00624BBE" w:rsidP="00624BBE">
      <w:pPr>
        <w:jc w:val="center"/>
        <w:rPr>
          <w:rFonts w:ascii="Arial" w:hAnsi="Arial" w:cs="Arial"/>
          <w:b/>
        </w:rPr>
      </w:pPr>
      <w:r w:rsidRPr="001129D0">
        <w:rPr>
          <w:rFonts w:ascii="Arial" w:hAnsi="Arial" w:cs="Arial"/>
          <w:b/>
        </w:rPr>
        <w:t>The Honourable Society of Gray’s Inn</w:t>
      </w:r>
    </w:p>
    <w:p w14:paraId="57D181B3" w14:textId="77777777" w:rsidR="00624BBE" w:rsidRDefault="00624BBE" w:rsidP="00624BBE">
      <w:pPr>
        <w:jc w:val="center"/>
        <w:rPr>
          <w:rFonts w:ascii="Arial" w:hAnsi="Arial" w:cs="Arial"/>
          <w:b/>
        </w:rPr>
      </w:pPr>
      <w:r>
        <w:rPr>
          <w:rFonts w:ascii="Arial" w:hAnsi="Arial" w:cs="Arial"/>
          <w:b/>
        </w:rPr>
        <w:t>And</w:t>
      </w:r>
    </w:p>
    <w:p w14:paraId="1B69867F" w14:textId="77777777" w:rsidR="00624BBE" w:rsidRPr="001129D0" w:rsidRDefault="00624BBE" w:rsidP="00624BBE">
      <w:pPr>
        <w:jc w:val="center"/>
        <w:rPr>
          <w:rFonts w:ascii="Arial" w:hAnsi="Arial" w:cs="Arial"/>
          <w:b/>
        </w:rPr>
      </w:pPr>
      <w:r w:rsidRPr="001129D0">
        <w:rPr>
          <w:rFonts w:ascii="Arial" w:hAnsi="Arial" w:cs="Arial"/>
          <w:b/>
        </w:rPr>
        <w:t>The Honourable Society of Lincoln’s Inn</w:t>
      </w:r>
    </w:p>
    <w:p w14:paraId="3A598124" w14:textId="77777777" w:rsidR="00624BBE" w:rsidRDefault="00624BBE">
      <w:pPr>
        <w:rPr>
          <w:rFonts w:ascii="Arial" w:hAnsi="Arial" w:cs="Arial"/>
          <w:b/>
        </w:rPr>
      </w:pPr>
    </w:p>
    <w:p w14:paraId="16BC151A" w14:textId="77777777" w:rsidR="001742E8" w:rsidRDefault="001742E8">
      <w:pPr>
        <w:rPr>
          <w:rFonts w:ascii="Arial" w:hAnsi="Arial" w:cs="Arial"/>
          <w:b/>
        </w:rPr>
      </w:pPr>
    </w:p>
    <w:p w14:paraId="488243D0" w14:textId="44ECDDFA" w:rsidR="00391FBC" w:rsidRPr="007E4119" w:rsidRDefault="00391FBC" w:rsidP="00391FBC">
      <w:pPr>
        <w:jc w:val="center"/>
        <w:rPr>
          <w:rFonts w:ascii="Arial" w:hAnsi="Arial" w:cs="Arial"/>
        </w:rPr>
        <w:sectPr w:rsidR="00391FBC" w:rsidRPr="007E4119" w:rsidSect="0083129F">
          <w:footerReference w:type="default" r:id="rId10"/>
          <w:pgSz w:w="11906" w:h="16838"/>
          <w:pgMar w:top="1440" w:right="1440" w:bottom="1440" w:left="1440" w:header="708" w:footer="708" w:gutter="0"/>
          <w:cols w:space="708"/>
          <w:docGrid w:linePitch="360"/>
        </w:sectPr>
      </w:pPr>
      <w:r w:rsidRPr="007E4119">
        <w:rPr>
          <w:rFonts w:ascii="Arial" w:hAnsi="Arial" w:cs="Arial"/>
          <w:b/>
        </w:rPr>
        <w:t xml:space="preserve">As </w:t>
      </w:r>
      <w:proofErr w:type="gramStart"/>
      <w:r w:rsidRPr="007E4119">
        <w:rPr>
          <w:rFonts w:ascii="Arial" w:hAnsi="Arial" w:cs="Arial"/>
          <w:b/>
        </w:rPr>
        <w:t>at</w:t>
      </w:r>
      <w:proofErr w:type="gramEnd"/>
      <w:r w:rsidR="00921E39" w:rsidRPr="007E4119">
        <w:rPr>
          <w:rFonts w:ascii="Arial" w:hAnsi="Arial" w:cs="Arial"/>
          <w:b/>
        </w:rPr>
        <w:t xml:space="preserve"> </w:t>
      </w:r>
      <w:r w:rsidR="006803A2">
        <w:rPr>
          <w:rFonts w:ascii="Arial" w:hAnsi="Arial" w:cs="Arial"/>
          <w:b/>
        </w:rPr>
        <w:t>26</w:t>
      </w:r>
      <w:r w:rsidR="0069232E">
        <w:rPr>
          <w:rFonts w:ascii="Arial" w:hAnsi="Arial" w:cs="Arial"/>
          <w:b/>
        </w:rPr>
        <w:t xml:space="preserve"> April</w:t>
      </w:r>
      <w:r w:rsidR="00921E39" w:rsidRPr="007E4119">
        <w:rPr>
          <w:rFonts w:ascii="Arial" w:hAnsi="Arial" w:cs="Arial"/>
          <w:b/>
        </w:rPr>
        <w:t xml:space="preserve"> 202</w:t>
      </w:r>
      <w:r w:rsidR="003C4AB5">
        <w:rPr>
          <w:rFonts w:ascii="Arial" w:hAnsi="Arial" w:cs="Arial"/>
          <w:b/>
        </w:rPr>
        <w:t>3</w:t>
      </w:r>
      <w:r w:rsidRPr="007E4119">
        <w:rPr>
          <w:rFonts w:ascii="Arial" w:hAnsi="Arial" w:cs="Arial"/>
        </w:rPr>
        <w:t xml:space="preserve">     </w:t>
      </w:r>
    </w:p>
    <w:sdt>
      <w:sdtPr>
        <w:rPr>
          <w:rFonts w:ascii="Arial" w:eastAsiaTheme="minorHAnsi" w:hAnsi="Arial" w:cs="Arial"/>
          <w:color w:val="auto"/>
          <w:sz w:val="22"/>
          <w:szCs w:val="22"/>
          <w:lang w:val="en-GB"/>
        </w:rPr>
        <w:id w:val="1434244853"/>
        <w:docPartObj>
          <w:docPartGallery w:val="Table of Contents"/>
          <w:docPartUnique/>
        </w:docPartObj>
      </w:sdtPr>
      <w:sdtEndPr>
        <w:rPr>
          <w:b/>
          <w:bCs/>
          <w:noProof/>
        </w:rPr>
      </w:sdtEndPr>
      <w:sdtContent>
        <w:p w14:paraId="48705356" w14:textId="77777777" w:rsidR="00624BBE" w:rsidRPr="00C85E31" w:rsidRDefault="00624BBE">
          <w:pPr>
            <w:pStyle w:val="TOCHeading"/>
            <w:rPr>
              <w:rFonts w:ascii="Arial" w:hAnsi="Arial" w:cs="Arial"/>
              <w:b/>
              <w:color w:val="auto"/>
              <w:sz w:val="22"/>
              <w:szCs w:val="22"/>
            </w:rPr>
          </w:pPr>
          <w:r w:rsidRPr="00C85E31">
            <w:rPr>
              <w:rFonts w:ascii="Arial" w:hAnsi="Arial" w:cs="Arial"/>
              <w:b/>
              <w:color w:val="auto"/>
              <w:sz w:val="22"/>
              <w:szCs w:val="22"/>
            </w:rPr>
            <w:t>Contents</w:t>
          </w:r>
        </w:p>
        <w:p w14:paraId="1839DCBE" w14:textId="7B44DB24" w:rsidR="00C85E31" w:rsidRPr="00C85E31" w:rsidRDefault="00624BBE">
          <w:pPr>
            <w:pStyle w:val="TOC1"/>
            <w:tabs>
              <w:tab w:val="right" w:leader="dot" w:pos="9016"/>
            </w:tabs>
            <w:rPr>
              <w:rFonts w:ascii="Arial" w:eastAsiaTheme="minorEastAsia" w:hAnsi="Arial" w:cs="Arial"/>
              <w:noProof/>
              <w:lang w:eastAsia="en-GB"/>
            </w:rPr>
          </w:pPr>
          <w:r w:rsidRPr="00C85E31">
            <w:rPr>
              <w:rFonts w:ascii="Arial" w:hAnsi="Arial" w:cs="Arial"/>
            </w:rPr>
            <w:fldChar w:fldCharType="begin"/>
          </w:r>
          <w:r w:rsidRPr="00C85E31">
            <w:rPr>
              <w:rFonts w:ascii="Arial" w:hAnsi="Arial" w:cs="Arial"/>
            </w:rPr>
            <w:instrText xml:space="preserve"> TOC \o "1-3" \h \z \u </w:instrText>
          </w:r>
          <w:r w:rsidRPr="00C85E31">
            <w:rPr>
              <w:rFonts w:ascii="Arial" w:hAnsi="Arial" w:cs="Arial"/>
            </w:rPr>
            <w:fldChar w:fldCharType="separate"/>
          </w:r>
          <w:hyperlink w:anchor="_Toc535571367" w:history="1">
            <w:r w:rsidR="00C85E31" w:rsidRPr="00C85E31">
              <w:rPr>
                <w:rStyle w:val="Hyperlink"/>
                <w:rFonts w:ascii="Arial" w:hAnsi="Arial" w:cs="Arial"/>
                <w:noProof/>
              </w:rPr>
              <w:t>Purpose</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_Toc535571367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3</w:t>
            </w:r>
            <w:r w:rsidR="00C85E31" w:rsidRPr="00C85E31">
              <w:rPr>
                <w:rFonts w:ascii="Arial" w:hAnsi="Arial" w:cs="Arial"/>
                <w:noProof/>
                <w:webHidden/>
              </w:rPr>
              <w:fldChar w:fldCharType="end"/>
            </w:r>
          </w:hyperlink>
        </w:p>
        <w:p w14:paraId="7ED617F9" w14:textId="1788C819" w:rsidR="00C85E31" w:rsidRPr="00C85E31" w:rsidRDefault="00000000">
          <w:pPr>
            <w:pStyle w:val="TOC1"/>
            <w:tabs>
              <w:tab w:val="right" w:leader="dot" w:pos="9016"/>
            </w:tabs>
            <w:rPr>
              <w:rFonts w:ascii="Arial" w:eastAsiaTheme="minorEastAsia" w:hAnsi="Arial" w:cs="Arial"/>
              <w:noProof/>
              <w:lang w:eastAsia="en-GB"/>
            </w:rPr>
          </w:pPr>
          <w:hyperlink w:anchor="_Toc535571368" w:history="1">
            <w:r w:rsidR="00C85E31" w:rsidRPr="00C85E31">
              <w:rPr>
                <w:rStyle w:val="Hyperlink"/>
                <w:rFonts w:ascii="Arial" w:hAnsi="Arial" w:cs="Arial"/>
                <w:noProof/>
              </w:rPr>
              <w:t>Background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_Toc535571368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3</w:t>
            </w:r>
            <w:r w:rsidR="00C85E31" w:rsidRPr="00C85E31">
              <w:rPr>
                <w:rFonts w:ascii="Arial" w:hAnsi="Arial" w:cs="Arial"/>
                <w:noProof/>
                <w:webHidden/>
              </w:rPr>
              <w:fldChar w:fldCharType="end"/>
            </w:r>
          </w:hyperlink>
        </w:p>
        <w:p w14:paraId="76629913" w14:textId="61B25443" w:rsidR="00C85E31" w:rsidRPr="00C85E31" w:rsidRDefault="00000000">
          <w:pPr>
            <w:pStyle w:val="TOC1"/>
            <w:tabs>
              <w:tab w:val="right" w:leader="dot" w:pos="9016"/>
            </w:tabs>
            <w:rPr>
              <w:rFonts w:ascii="Arial" w:eastAsiaTheme="minorEastAsia" w:hAnsi="Arial" w:cs="Arial"/>
              <w:noProof/>
              <w:lang w:eastAsia="en-GB"/>
            </w:rPr>
          </w:pPr>
          <w:hyperlink w:anchor="_Toc535571369" w:history="1">
            <w:r w:rsidR="00C85E31" w:rsidRPr="00C85E31">
              <w:rPr>
                <w:rStyle w:val="Hyperlink"/>
                <w:rFonts w:ascii="Arial" w:hAnsi="Arial" w:cs="Arial"/>
                <w:noProof/>
              </w:rPr>
              <w:t>Definitions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_Toc535571369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4</w:t>
            </w:r>
            <w:r w:rsidR="00C85E31" w:rsidRPr="00C85E31">
              <w:rPr>
                <w:rFonts w:ascii="Arial" w:hAnsi="Arial" w:cs="Arial"/>
                <w:noProof/>
                <w:webHidden/>
              </w:rPr>
              <w:fldChar w:fldCharType="end"/>
            </w:r>
          </w:hyperlink>
        </w:p>
        <w:p w14:paraId="3F976437" w14:textId="7A99535A" w:rsidR="00C85E31" w:rsidRPr="00C85E31" w:rsidRDefault="00000000">
          <w:pPr>
            <w:pStyle w:val="TOC1"/>
            <w:tabs>
              <w:tab w:val="right" w:leader="dot" w:pos="9016"/>
            </w:tabs>
            <w:rPr>
              <w:rFonts w:ascii="Arial" w:eastAsiaTheme="minorEastAsia" w:hAnsi="Arial" w:cs="Arial"/>
              <w:noProof/>
              <w:lang w:eastAsia="en-GB"/>
            </w:rPr>
          </w:pPr>
          <w:hyperlink w:anchor="_Toc535571370" w:history="1">
            <w:r w:rsidR="00C85E31" w:rsidRPr="00C85E31">
              <w:rPr>
                <w:rStyle w:val="Hyperlink"/>
                <w:rFonts w:ascii="Arial" w:hAnsi="Arial" w:cs="Arial"/>
                <w:noProof/>
              </w:rPr>
              <w:t>Information governance</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_Toc535571370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5</w:t>
            </w:r>
            <w:r w:rsidR="00C85E31" w:rsidRPr="00C85E31">
              <w:rPr>
                <w:rFonts w:ascii="Arial" w:hAnsi="Arial" w:cs="Arial"/>
                <w:noProof/>
                <w:webHidden/>
              </w:rPr>
              <w:fldChar w:fldCharType="end"/>
            </w:r>
          </w:hyperlink>
        </w:p>
        <w:p w14:paraId="2DEC64A1" w14:textId="0783BB3C" w:rsidR="00C85E31" w:rsidRPr="00C85E31" w:rsidRDefault="00000000">
          <w:pPr>
            <w:pStyle w:val="TOC1"/>
            <w:tabs>
              <w:tab w:val="right" w:leader="dot" w:pos="9016"/>
            </w:tabs>
            <w:rPr>
              <w:rFonts w:ascii="Arial" w:eastAsiaTheme="minorEastAsia" w:hAnsi="Arial" w:cs="Arial"/>
              <w:noProof/>
              <w:lang w:eastAsia="en-GB"/>
            </w:rPr>
          </w:pPr>
          <w:hyperlink w:anchor="_Toc535571371" w:history="1">
            <w:r w:rsidR="00C85E31" w:rsidRPr="00C85E31">
              <w:rPr>
                <w:rStyle w:val="Hyperlink"/>
                <w:rFonts w:ascii="Arial" w:hAnsi="Arial" w:cs="Arial"/>
                <w:noProof/>
              </w:rPr>
              <w:t>The personal data to be shared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_Toc535571371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6</w:t>
            </w:r>
            <w:r w:rsidR="00C85E31" w:rsidRPr="00C85E31">
              <w:rPr>
                <w:rFonts w:ascii="Arial" w:hAnsi="Arial" w:cs="Arial"/>
                <w:noProof/>
                <w:webHidden/>
              </w:rPr>
              <w:fldChar w:fldCharType="end"/>
            </w:r>
          </w:hyperlink>
        </w:p>
        <w:p w14:paraId="60DD3560" w14:textId="3AB42482" w:rsidR="00C85E31" w:rsidRPr="00C85E31" w:rsidRDefault="00000000">
          <w:pPr>
            <w:pStyle w:val="TOC2"/>
            <w:tabs>
              <w:tab w:val="right" w:leader="dot" w:pos="9016"/>
            </w:tabs>
            <w:rPr>
              <w:rFonts w:ascii="Arial" w:eastAsiaTheme="minorEastAsia" w:hAnsi="Arial" w:cs="Arial"/>
              <w:noProof/>
              <w:lang w:eastAsia="en-GB"/>
            </w:rPr>
          </w:pPr>
          <w:hyperlink w:anchor="_Toc535571372" w:history="1">
            <w:r w:rsidR="00C85E31" w:rsidRPr="00C85E31">
              <w:rPr>
                <w:rStyle w:val="Hyperlink"/>
                <w:rFonts w:ascii="Arial" w:hAnsi="Arial" w:cs="Arial"/>
                <w:noProof/>
              </w:rPr>
              <w:t>Retention of shared personal data</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_Toc535571372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6</w:t>
            </w:r>
            <w:r w:rsidR="00C85E31" w:rsidRPr="00C85E31">
              <w:rPr>
                <w:rFonts w:ascii="Arial" w:hAnsi="Arial" w:cs="Arial"/>
                <w:noProof/>
                <w:webHidden/>
              </w:rPr>
              <w:fldChar w:fldCharType="end"/>
            </w:r>
          </w:hyperlink>
        </w:p>
        <w:p w14:paraId="21558941" w14:textId="3049F55B" w:rsidR="00C85E31" w:rsidRPr="00C85E31" w:rsidRDefault="00000000">
          <w:pPr>
            <w:pStyle w:val="TOC2"/>
            <w:tabs>
              <w:tab w:val="right" w:leader="dot" w:pos="9016"/>
            </w:tabs>
            <w:rPr>
              <w:rFonts w:ascii="Arial" w:eastAsiaTheme="minorEastAsia" w:hAnsi="Arial" w:cs="Arial"/>
              <w:noProof/>
              <w:lang w:eastAsia="en-GB"/>
            </w:rPr>
          </w:pPr>
          <w:hyperlink w:anchor="_Toc535571373" w:history="1">
            <w:r w:rsidR="00C85E31" w:rsidRPr="00C85E31">
              <w:rPr>
                <w:rStyle w:val="Hyperlink"/>
                <w:rFonts w:ascii="Arial" w:hAnsi="Arial" w:cs="Arial"/>
                <w:noProof/>
              </w:rPr>
              <w:t>Destruction and disposal of shared personal data</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_Toc535571373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7</w:t>
            </w:r>
            <w:r w:rsidR="00C85E31" w:rsidRPr="00C85E31">
              <w:rPr>
                <w:rFonts w:ascii="Arial" w:hAnsi="Arial" w:cs="Arial"/>
                <w:noProof/>
                <w:webHidden/>
              </w:rPr>
              <w:fldChar w:fldCharType="end"/>
            </w:r>
          </w:hyperlink>
        </w:p>
        <w:p w14:paraId="697F533C" w14:textId="5CAE2D42" w:rsidR="00C85E31" w:rsidRPr="00C85E31" w:rsidRDefault="00000000">
          <w:pPr>
            <w:pStyle w:val="TOC1"/>
            <w:tabs>
              <w:tab w:val="right" w:leader="dot" w:pos="9016"/>
            </w:tabs>
            <w:rPr>
              <w:rFonts w:ascii="Arial" w:eastAsiaTheme="minorEastAsia" w:hAnsi="Arial" w:cs="Arial"/>
              <w:noProof/>
              <w:lang w:eastAsia="en-GB"/>
            </w:rPr>
          </w:pPr>
          <w:hyperlink w:anchor="_Toc535571374" w:history="1">
            <w:r w:rsidR="00C85E31" w:rsidRPr="00C85E31">
              <w:rPr>
                <w:rStyle w:val="Hyperlink"/>
                <w:rFonts w:ascii="Arial" w:hAnsi="Arial" w:cs="Arial"/>
                <w:noProof/>
              </w:rPr>
              <w:t>Data security</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_Toc535571374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7</w:t>
            </w:r>
            <w:r w:rsidR="00C85E31" w:rsidRPr="00C85E31">
              <w:rPr>
                <w:rFonts w:ascii="Arial" w:hAnsi="Arial" w:cs="Arial"/>
                <w:noProof/>
                <w:webHidden/>
              </w:rPr>
              <w:fldChar w:fldCharType="end"/>
            </w:r>
          </w:hyperlink>
        </w:p>
        <w:p w14:paraId="54A90FB8" w14:textId="128F02AA" w:rsidR="00C85E31" w:rsidRPr="00C85E31" w:rsidRDefault="00000000">
          <w:pPr>
            <w:pStyle w:val="TOC1"/>
            <w:tabs>
              <w:tab w:val="right" w:leader="dot" w:pos="9016"/>
            </w:tabs>
            <w:rPr>
              <w:rFonts w:ascii="Arial" w:eastAsiaTheme="minorEastAsia" w:hAnsi="Arial" w:cs="Arial"/>
              <w:noProof/>
              <w:lang w:eastAsia="en-GB"/>
            </w:rPr>
          </w:pPr>
          <w:hyperlink w:anchor="_Toc535571375" w:history="1">
            <w:r w:rsidR="00C85E31" w:rsidRPr="00C85E31">
              <w:rPr>
                <w:rStyle w:val="Hyperlink"/>
                <w:rFonts w:ascii="Arial" w:hAnsi="Arial" w:cs="Arial"/>
                <w:noProof/>
              </w:rPr>
              <w:t>Procedures for dealing with access requests, queries and complaints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_Toc535571375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8</w:t>
            </w:r>
            <w:r w:rsidR="00C85E31" w:rsidRPr="00C85E31">
              <w:rPr>
                <w:rFonts w:ascii="Arial" w:hAnsi="Arial" w:cs="Arial"/>
                <w:noProof/>
                <w:webHidden/>
              </w:rPr>
              <w:fldChar w:fldCharType="end"/>
            </w:r>
          </w:hyperlink>
        </w:p>
        <w:p w14:paraId="74CCE766" w14:textId="214EC6A2" w:rsidR="00C85E31" w:rsidRPr="00C85E31" w:rsidRDefault="00000000">
          <w:pPr>
            <w:pStyle w:val="TOC1"/>
            <w:tabs>
              <w:tab w:val="right" w:leader="dot" w:pos="9016"/>
            </w:tabs>
            <w:rPr>
              <w:rFonts w:ascii="Arial" w:eastAsiaTheme="minorEastAsia" w:hAnsi="Arial" w:cs="Arial"/>
              <w:noProof/>
              <w:lang w:eastAsia="en-GB"/>
            </w:rPr>
          </w:pPr>
          <w:hyperlink w:anchor="_Toc535571376" w:history="1">
            <w:r w:rsidR="00C85E31" w:rsidRPr="00C85E31">
              <w:rPr>
                <w:rStyle w:val="Hyperlink"/>
                <w:rFonts w:ascii="Arial" w:hAnsi="Arial" w:cs="Arial"/>
                <w:noProof/>
              </w:rPr>
              <w:t>Review</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_Toc535571376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8</w:t>
            </w:r>
            <w:r w:rsidR="00C85E31" w:rsidRPr="00C85E31">
              <w:rPr>
                <w:rFonts w:ascii="Arial" w:hAnsi="Arial" w:cs="Arial"/>
                <w:noProof/>
                <w:webHidden/>
              </w:rPr>
              <w:fldChar w:fldCharType="end"/>
            </w:r>
          </w:hyperlink>
        </w:p>
        <w:p w14:paraId="73D620EC" w14:textId="420FE6F0" w:rsidR="00C85E31" w:rsidRPr="00C85E31" w:rsidRDefault="00000000">
          <w:pPr>
            <w:pStyle w:val="TOC1"/>
            <w:tabs>
              <w:tab w:val="right" w:leader="dot" w:pos="9016"/>
            </w:tabs>
            <w:rPr>
              <w:rFonts w:ascii="Arial" w:eastAsiaTheme="minorEastAsia" w:hAnsi="Arial" w:cs="Arial"/>
              <w:noProof/>
              <w:lang w:eastAsia="en-GB"/>
            </w:rPr>
          </w:pPr>
          <w:hyperlink w:anchor="_Toc535571377" w:history="1">
            <w:r w:rsidR="00C85E31" w:rsidRPr="00C85E31">
              <w:rPr>
                <w:rStyle w:val="Hyperlink"/>
                <w:rFonts w:ascii="Arial" w:hAnsi="Arial" w:cs="Arial"/>
                <w:noProof/>
              </w:rPr>
              <w:t>Resolution of conflicts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_Toc535571377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9</w:t>
            </w:r>
            <w:r w:rsidR="00C85E31" w:rsidRPr="00C85E31">
              <w:rPr>
                <w:rFonts w:ascii="Arial" w:hAnsi="Arial" w:cs="Arial"/>
                <w:noProof/>
                <w:webHidden/>
              </w:rPr>
              <w:fldChar w:fldCharType="end"/>
            </w:r>
          </w:hyperlink>
        </w:p>
        <w:p w14:paraId="78B9FB16" w14:textId="39F446FF" w:rsidR="00C85E31" w:rsidRPr="00C85E31" w:rsidRDefault="00000000">
          <w:pPr>
            <w:pStyle w:val="TOC1"/>
            <w:tabs>
              <w:tab w:val="right" w:leader="dot" w:pos="9016"/>
            </w:tabs>
            <w:rPr>
              <w:rFonts w:ascii="Arial" w:eastAsiaTheme="minorEastAsia" w:hAnsi="Arial" w:cs="Arial"/>
              <w:noProof/>
              <w:lang w:eastAsia="en-GB"/>
            </w:rPr>
          </w:pPr>
          <w:hyperlink w:anchor="_Toc535571378" w:history="1">
            <w:r w:rsidR="00C85E31" w:rsidRPr="00C85E31">
              <w:rPr>
                <w:rStyle w:val="Hyperlink"/>
                <w:rFonts w:ascii="Arial" w:hAnsi="Arial" w:cs="Arial"/>
                <w:noProof/>
              </w:rPr>
              <w:t>Personal data breaches</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_Toc535571378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9</w:t>
            </w:r>
            <w:r w:rsidR="00C85E31" w:rsidRPr="00C85E31">
              <w:rPr>
                <w:rFonts w:ascii="Arial" w:hAnsi="Arial" w:cs="Arial"/>
                <w:noProof/>
                <w:webHidden/>
              </w:rPr>
              <w:fldChar w:fldCharType="end"/>
            </w:r>
          </w:hyperlink>
        </w:p>
        <w:p w14:paraId="11E276DA" w14:textId="088ECDFA" w:rsidR="00C85E31" w:rsidRPr="00C85E31" w:rsidRDefault="00000000">
          <w:pPr>
            <w:pStyle w:val="TOC1"/>
            <w:tabs>
              <w:tab w:val="right" w:leader="dot" w:pos="9016"/>
            </w:tabs>
            <w:rPr>
              <w:rFonts w:ascii="Arial" w:eastAsiaTheme="minorEastAsia" w:hAnsi="Arial" w:cs="Arial"/>
              <w:noProof/>
              <w:lang w:eastAsia="en-GB"/>
            </w:rPr>
          </w:pPr>
          <w:hyperlink w:anchor="_Toc535571379" w:history="1">
            <w:r w:rsidR="00C85E31" w:rsidRPr="00C85E31">
              <w:rPr>
                <w:rStyle w:val="Hyperlink"/>
                <w:rFonts w:ascii="Arial" w:hAnsi="Arial" w:cs="Arial"/>
                <w:noProof/>
              </w:rPr>
              <w:t>Indemnity</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_Toc535571379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10</w:t>
            </w:r>
            <w:r w:rsidR="00C85E31" w:rsidRPr="00C85E31">
              <w:rPr>
                <w:rFonts w:ascii="Arial" w:hAnsi="Arial" w:cs="Arial"/>
                <w:noProof/>
                <w:webHidden/>
              </w:rPr>
              <w:fldChar w:fldCharType="end"/>
            </w:r>
          </w:hyperlink>
        </w:p>
        <w:p w14:paraId="37F6466A" w14:textId="4985DF8D" w:rsidR="00C85E31" w:rsidRPr="00C85E31" w:rsidRDefault="00000000">
          <w:pPr>
            <w:pStyle w:val="TOC1"/>
            <w:tabs>
              <w:tab w:val="right" w:leader="dot" w:pos="9016"/>
            </w:tabs>
            <w:rPr>
              <w:rFonts w:ascii="Arial" w:eastAsiaTheme="minorEastAsia" w:hAnsi="Arial" w:cs="Arial"/>
              <w:noProof/>
              <w:lang w:eastAsia="en-GB"/>
            </w:rPr>
          </w:pPr>
          <w:hyperlink w:anchor="_Toc535571380" w:history="1">
            <w:r w:rsidR="00C85E31" w:rsidRPr="00C85E31">
              <w:rPr>
                <w:rStyle w:val="Hyperlink"/>
                <w:rFonts w:ascii="Arial" w:hAnsi="Arial" w:cs="Arial"/>
                <w:noProof/>
              </w:rPr>
              <w:t>Failing to comply with the data sharing protocol</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_Toc535571380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10</w:t>
            </w:r>
            <w:r w:rsidR="00C85E31" w:rsidRPr="00C85E31">
              <w:rPr>
                <w:rFonts w:ascii="Arial" w:hAnsi="Arial" w:cs="Arial"/>
                <w:noProof/>
                <w:webHidden/>
              </w:rPr>
              <w:fldChar w:fldCharType="end"/>
            </w:r>
          </w:hyperlink>
        </w:p>
        <w:p w14:paraId="7DF81357" w14:textId="2BC2DF56" w:rsidR="00C85E31" w:rsidRPr="00C85E31" w:rsidRDefault="00000000">
          <w:pPr>
            <w:pStyle w:val="TOC1"/>
            <w:tabs>
              <w:tab w:val="right" w:leader="dot" w:pos="9016"/>
            </w:tabs>
            <w:rPr>
              <w:rFonts w:ascii="Arial" w:eastAsiaTheme="minorEastAsia" w:hAnsi="Arial" w:cs="Arial"/>
              <w:noProof/>
              <w:lang w:eastAsia="en-GB"/>
            </w:rPr>
          </w:pPr>
          <w:hyperlink w:anchor="_Toc535571381" w:history="1">
            <w:r w:rsidR="00C85E31" w:rsidRPr="00C85E31">
              <w:rPr>
                <w:rStyle w:val="Hyperlink"/>
                <w:rFonts w:ascii="Arial" w:hAnsi="Arial" w:cs="Arial"/>
                <w:noProof/>
              </w:rPr>
              <w:t>Publication</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_Toc535571381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10</w:t>
            </w:r>
            <w:r w:rsidR="00C85E31" w:rsidRPr="00C85E31">
              <w:rPr>
                <w:rFonts w:ascii="Arial" w:hAnsi="Arial" w:cs="Arial"/>
                <w:noProof/>
                <w:webHidden/>
              </w:rPr>
              <w:fldChar w:fldCharType="end"/>
            </w:r>
          </w:hyperlink>
        </w:p>
        <w:p w14:paraId="310AF1B5" w14:textId="6D8E8708" w:rsidR="00C85E31" w:rsidRPr="00C85E31" w:rsidRDefault="00000000">
          <w:pPr>
            <w:pStyle w:val="TOC1"/>
            <w:tabs>
              <w:tab w:val="right" w:leader="dot" w:pos="9016"/>
            </w:tabs>
            <w:rPr>
              <w:rFonts w:ascii="Arial" w:eastAsiaTheme="minorEastAsia" w:hAnsi="Arial" w:cs="Arial"/>
              <w:noProof/>
              <w:lang w:eastAsia="en-GB"/>
            </w:rPr>
          </w:pPr>
          <w:hyperlink w:anchor="_Toc535571382" w:history="1">
            <w:r w:rsidR="00C85E31">
              <w:rPr>
                <w:rStyle w:val="Hyperlink"/>
                <w:rFonts w:ascii="Arial" w:hAnsi="Arial" w:cs="Arial"/>
                <w:noProof/>
              </w:rPr>
              <w:t>Annex 1 – T</w:t>
            </w:r>
            <w:r w:rsidR="00C85E31" w:rsidRPr="00C85E31">
              <w:rPr>
                <w:rStyle w:val="Hyperlink"/>
                <w:rFonts w:ascii="Arial" w:hAnsi="Arial" w:cs="Arial"/>
                <w:noProof/>
              </w:rPr>
              <w:t>he personal data to be shared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_Toc535571382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11</w:t>
            </w:r>
            <w:r w:rsidR="00C85E31" w:rsidRPr="00C85E31">
              <w:rPr>
                <w:rFonts w:ascii="Arial" w:hAnsi="Arial" w:cs="Arial"/>
                <w:noProof/>
                <w:webHidden/>
              </w:rPr>
              <w:fldChar w:fldCharType="end"/>
            </w:r>
          </w:hyperlink>
        </w:p>
        <w:p w14:paraId="0BE78566" w14:textId="7B141511" w:rsidR="00C85E31" w:rsidRPr="00C85E31" w:rsidRDefault="00000000">
          <w:pPr>
            <w:pStyle w:val="TOC1"/>
            <w:tabs>
              <w:tab w:val="right" w:leader="dot" w:pos="9016"/>
            </w:tabs>
            <w:rPr>
              <w:rFonts w:ascii="Arial" w:eastAsiaTheme="minorEastAsia" w:hAnsi="Arial" w:cs="Arial"/>
              <w:noProof/>
              <w:lang w:eastAsia="en-GB"/>
            </w:rPr>
          </w:pPr>
          <w:hyperlink w:anchor="_Toc535571383" w:history="1">
            <w:r w:rsidR="00C85E31" w:rsidRPr="00C85E31">
              <w:rPr>
                <w:rStyle w:val="Hyperlink"/>
                <w:rFonts w:ascii="Arial" w:hAnsi="Arial" w:cs="Arial"/>
                <w:noProof/>
              </w:rPr>
              <w:t>Annex 2 - Data Protection Officer/Lead</w:t>
            </w:r>
            <w:r w:rsidR="00C85E31" w:rsidRPr="00C85E31">
              <w:rPr>
                <w:rFonts w:ascii="Arial" w:hAnsi="Arial" w:cs="Arial"/>
                <w:noProof/>
                <w:webHidden/>
              </w:rPr>
              <w:tab/>
            </w:r>
            <w:r w:rsidR="00C85E31" w:rsidRPr="00C85E31">
              <w:rPr>
                <w:rFonts w:ascii="Arial" w:hAnsi="Arial" w:cs="Arial"/>
                <w:noProof/>
                <w:webHidden/>
              </w:rPr>
              <w:fldChar w:fldCharType="begin"/>
            </w:r>
            <w:r w:rsidR="00C85E31" w:rsidRPr="00C85E31">
              <w:rPr>
                <w:rFonts w:ascii="Arial" w:hAnsi="Arial" w:cs="Arial"/>
                <w:noProof/>
                <w:webHidden/>
              </w:rPr>
              <w:instrText xml:space="preserve"> PAGEREF _Toc535571383 \h </w:instrText>
            </w:r>
            <w:r w:rsidR="00C85E31" w:rsidRPr="00C85E31">
              <w:rPr>
                <w:rFonts w:ascii="Arial" w:hAnsi="Arial" w:cs="Arial"/>
                <w:noProof/>
                <w:webHidden/>
              </w:rPr>
            </w:r>
            <w:r w:rsidR="00C85E31" w:rsidRPr="00C85E31">
              <w:rPr>
                <w:rFonts w:ascii="Arial" w:hAnsi="Arial" w:cs="Arial"/>
                <w:noProof/>
                <w:webHidden/>
              </w:rPr>
              <w:fldChar w:fldCharType="separate"/>
            </w:r>
            <w:r w:rsidR="00861934">
              <w:rPr>
                <w:rFonts w:ascii="Arial" w:hAnsi="Arial" w:cs="Arial"/>
                <w:noProof/>
                <w:webHidden/>
              </w:rPr>
              <w:t>18</w:t>
            </w:r>
            <w:r w:rsidR="00C85E31" w:rsidRPr="00C85E31">
              <w:rPr>
                <w:rFonts w:ascii="Arial" w:hAnsi="Arial" w:cs="Arial"/>
                <w:noProof/>
                <w:webHidden/>
              </w:rPr>
              <w:fldChar w:fldCharType="end"/>
            </w:r>
          </w:hyperlink>
        </w:p>
        <w:p w14:paraId="4BF548F6" w14:textId="77D1F961" w:rsidR="00624BBE" w:rsidRPr="000D21A4" w:rsidRDefault="00624BBE">
          <w:pPr>
            <w:rPr>
              <w:rFonts w:ascii="Arial" w:hAnsi="Arial" w:cs="Arial"/>
            </w:rPr>
          </w:pPr>
          <w:r w:rsidRPr="00C85E31">
            <w:rPr>
              <w:rFonts w:ascii="Arial" w:hAnsi="Arial" w:cs="Arial"/>
              <w:b/>
              <w:bCs/>
              <w:noProof/>
            </w:rPr>
            <w:fldChar w:fldCharType="end"/>
          </w:r>
        </w:p>
      </w:sdtContent>
    </w:sdt>
    <w:p w14:paraId="1BFCD3F8" w14:textId="77777777" w:rsidR="00624BBE" w:rsidRDefault="00624BBE">
      <w:pPr>
        <w:rPr>
          <w:rFonts w:ascii="Arial" w:hAnsi="Arial" w:cs="Arial"/>
          <w:b/>
        </w:rPr>
      </w:pPr>
    </w:p>
    <w:p w14:paraId="4D5C9953" w14:textId="77777777" w:rsidR="00624BBE" w:rsidRDefault="00624BBE" w:rsidP="00663F2D">
      <w:pPr>
        <w:jc w:val="center"/>
        <w:rPr>
          <w:rFonts w:ascii="Arial" w:hAnsi="Arial" w:cs="Arial"/>
          <w:b/>
        </w:rPr>
        <w:sectPr w:rsidR="00624BBE" w:rsidSect="0083129F">
          <w:pgSz w:w="11906" w:h="16838"/>
          <w:pgMar w:top="1440" w:right="1440" w:bottom="1440" w:left="1440" w:header="708" w:footer="708" w:gutter="0"/>
          <w:cols w:space="708"/>
          <w:docGrid w:linePitch="360"/>
        </w:sectPr>
      </w:pPr>
    </w:p>
    <w:p w14:paraId="7472E2E2" w14:textId="77777777" w:rsidR="00305E66" w:rsidRPr="007E4ADD" w:rsidRDefault="00305E66" w:rsidP="00676801">
      <w:pPr>
        <w:pStyle w:val="NormalWeb"/>
        <w:spacing w:before="0" w:beforeAutospacing="0" w:after="160" w:afterAutospacing="0" w:line="259" w:lineRule="auto"/>
        <w:rPr>
          <w:rFonts w:ascii="Arial" w:hAnsi="Arial" w:cs="Arial"/>
          <w:sz w:val="22"/>
          <w:szCs w:val="22"/>
        </w:rPr>
      </w:pPr>
      <w:r w:rsidRPr="007E4ADD">
        <w:rPr>
          <w:rFonts w:ascii="Arial" w:hAnsi="Arial" w:cs="Arial"/>
          <w:sz w:val="22"/>
          <w:szCs w:val="22"/>
        </w:rPr>
        <w:lastRenderedPageBreak/>
        <w:t xml:space="preserve">We can provide our literature in different formats. If you require this information in a different format, please contact us on </w:t>
      </w:r>
      <w:hyperlink r:id="rId11" w:history="1">
        <w:r w:rsidRPr="007E4ADD">
          <w:rPr>
            <w:rStyle w:val="Hyperlink"/>
            <w:rFonts w:ascii="Arial" w:hAnsi="Arial" w:cs="Arial"/>
            <w:sz w:val="22"/>
            <w:szCs w:val="22"/>
          </w:rPr>
          <w:t>contactus@barstandardsboard.org.uk</w:t>
        </w:r>
      </w:hyperlink>
      <w:r w:rsidRPr="007E4ADD">
        <w:rPr>
          <w:rFonts w:ascii="Arial" w:hAnsi="Arial" w:cs="Arial"/>
          <w:sz w:val="22"/>
          <w:szCs w:val="22"/>
        </w:rPr>
        <w:t xml:space="preserve"> or 020 7611 1444.</w:t>
      </w:r>
      <w:r w:rsidRPr="007E4ADD">
        <w:rPr>
          <w:rFonts w:ascii="Arial" w:hAnsi="Arial" w:cs="Arial"/>
          <w:color w:val="000000"/>
          <w:sz w:val="22"/>
          <w:szCs w:val="22"/>
        </w:rPr>
        <w:t xml:space="preserve"> </w:t>
      </w:r>
    </w:p>
    <w:p w14:paraId="4E76AAC4" w14:textId="77777777" w:rsidR="00663F2D" w:rsidRPr="007E4ADD" w:rsidRDefault="00663F2D" w:rsidP="00676801">
      <w:pPr>
        <w:pStyle w:val="Heading1"/>
        <w:spacing w:after="160" w:line="259" w:lineRule="auto"/>
        <w:ind w:left="0"/>
      </w:pPr>
      <w:bookmarkStart w:id="1" w:name="_Toc535571367"/>
      <w:r w:rsidRPr="007E4ADD">
        <w:t>Purpose</w:t>
      </w:r>
      <w:bookmarkEnd w:id="1"/>
      <w:r w:rsidRPr="007E4ADD">
        <w:t xml:space="preserve"> </w:t>
      </w:r>
    </w:p>
    <w:p w14:paraId="398210EC" w14:textId="77777777" w:rsidR="00AB0933" w:rsidRPr="007E4ADD" w:rsidRDefault="00663F2D" w:rsidP="00676801">
      <w:pPr>
        <w:pStyle w:val="ListParagraph"/>
        <w:numPr>
          <w:ilvl w:val="0"/>
          <w:numId w:val="1"/>
        </w:numPr>
        <w:ind w:left="567" w:hanging="567"/>
        <w:contextualSpacing w:val="0"/>
        <w:rPr>
          <w:rFonts w:ascii="Arial" w:hAnsi="Arial" w:cs="Arial"/>
        </w:rPr>
      </w:pPr>
      <w:r w:rsidRPr="007E4ADD">
        <w:rPr>
          <w:rFonts w:ascii="Arial" w:hAnsi="Arial" w:cs="Arial"/>
        </w:rPr>
        <w:t>This docume</w:t>
      </w:r>
      <w:r w:rsidR="008D698B" w:rsidRPr="007E4ADD">
        <w:rPr>
          <w:rFonts w:ascii="Arial" w:hAnsi="Arial" w:cs="Arial"/>
        </w:rPr>
        <w:t xml:space="preserve">nt (‘the Protocol’) provides a </w:t>
      </w:r>
      <w:r w:rsidRPr="007E4ADD">
        <w:rPr>
          <w:rFonts w:ascii="Arial" w:hAnsi="Arial" w:cs="Arial"/>
        </w:rPr>
        <w:t xml:space="preserve">framework for the </w:t>
      </w:r>
      <w:r w:rsidR="005B1AFD" w:rsidRPr="007E4ADD">
        <w:rPr>
          <w:rFonts w:ascii="Arial" w:hAnsi="Arial" w:cs="Arial"/>
        </w:rPr>
        <w:t xml:space="preserve">collection, </w:t>
      </w:r>
      <w:r w:rsidRPr="007E4ADD">
        <w:rPr>
          <w:rFonts w:ascii="Arial" w:hAnsi="Arial" w:cs="Arial"/>
        </w:rPr>
        <w:t>sha</w:t>
      </w:r>
      <w:r w:rsidR="00F351D6" w:rsidRPr="007E4ADD">
        <w:rPr>
          <w:rFonts w:ascii="Arial" w:hAnsi="Arial" w:cs="Arial"/>
        </w:rPr>
        <w:t>ring</w:t>
      </w:r>
      <w:r w:rsidR="005B1AFD" w:rsidRPr="007E4ADD">
        <w:rPr>
          <w:rFonts w:ascii="Arial" w:hAnsi="Arial" w:cs="Arial"/>
        </w:rPr>
        <w:t>,</w:t>
      </w:r>
      <w:r w:rsidR="00F351D6" w:rsidRPr="007E4ADD">
        <w:rPr>
          <w:rFonts w:ascii="Arial" w:hAnsi="Arial" w:cs="Arial"/>
        </w:rPr>
        <w:t xml:space="preserve"> </w:t>
      </w:r>
      <w:r w:rsidR="005B1AFD" w:rsidRPr="007E4ADD">
        <w:rPr>
          <w:rFonts w:ascii="Arial" w:hAnsi="Arial" w:cs="Arial"/>
        </w:rPr>
        <w:t xml:space="preserve">retention and destruction </w:t>
      </w:r>
      <w:r w:rsidR="00F351D6" w:rsidRPr="007E4ADD">
        <w:rPr>
          <w:rFonts w:ascii="Arial" w:hAnsi="Arial" w:cs="Arial"/>
        </w:rPr>
        <w:t xml:space="preserve">of information between </w:t>
      </w:r>
      <w:r w:rsidRPr="007E4ADD">
        <w:rPr>
          <w:rFonts w:ascii="Arial" w:hAnsi="Arial" w:cs="Arial"/>
        </w:rPr>
        <w:t xml:space="preserve">the </w:t>
      </w:r>
      <w:r w:rsidR="00E2232D">
        <w:rPr>
          <w:rFonts w:ascii="Arial" w:hAnsi="Arial" w:cs="Arial"/>
        </w:rPr>
        <w:t xml:space="preserve">independent data controllers; the Bar Standards Board (BSB), </w:t>
      </w:r>
      <w:r w:rsidRPr="007E4ADD">
        <w:rPr>
          <w:rFonts w:ascii="Arial" w:hAnsi="Arial" w:cs="Arial"/>
        </w:rPr>
        <w:t>the Council of the Inns of Court (COIC)</w:t>
      </w:r>
      <w:r w:rsidR="00E2232D">
        <w:rPr>
          <w:rFonts w:ascii="Arial" w:hAnsi="Arial" w:cs="Arial"/>
        </w:rPr>
        <w:t xml:space="preserve"> and </w:t>
      </w:r>
      <w:r w:rsidR="00196483">
        <w:rPr>
          <w:rFonts w:ascii="Arial" w:hAnsi="Arial" w:cs="Arial"/>
        </w:rPr>
        <w:t>each of the four Inns of Court</w:t>
      </w:r>
      <w:r w:rsidR="002D7FF8">
        <w:rPr>
          <w:rFonts w:ascii="Arial" w:hAnsi="Arial" w:cs="Arial"/>
        </w:rPr>
        <w:t>:</w:t>
      </w:r>
      <w:r w:rsidR="00196483">
        <w:rPr>
          <w:rFonts w:ascii="Arial" w:hAnsi="Arial" w:cs="Arial"/>
        </w:rPr>
        <w:t xml:space="preserve"> Inner Temple, Middle Temple, Gray’s </w:t>
      </w:r>
      <w:proofErr w:type="gramStart"/>
      <w:r w:rsidR="00196483">
        <w:rPr>
          <w:rFonts w:ascii="Arial" w:hAnsi="Arial" w:cs="Arial"/>
        </w:rPr>
        <w:t>Inn</w:t>
      </w:r>
      <w:proofErr w:type="gramEnd"/>
      <w:r w:rsidR="00196483">
        <w:rPr>
          <w:rFonts w:ascii="Arial" w:hAnsi="Arial" w:cs="Arial"/>
        </w:rPr>
        <w:t xml:space="preserve"> and Lincoln’s Inn</w:t>
      </w:r>
      <w:r w:rsidRPr="007E4ADD">
        <w:rPr>
          <w:rFonts w:ascii="Arial" w:hAnsi="Arial" w:cs="Arial"/>
        </w:rPr>
        <w:t xml:space="preserve">. </w:t>
      </w:r>
      <w:r w:rsidR="008D698B" w:rsidRPr="007E4ADD">
        <w:rPr>
          <w:rFonts w:ascii="Arial" w:hAnsi="Arial" w:cs="Arial"/>
        </w:rPr>
        <w:t xml:space="preserve">This is to </w:t>
      </w:r>
      <w:r w:rsidR="005B1AFD" w:rsidRPr="007E4ADD">
        <w:rPr>
          <w:rFonts w:ascii="Arial" w:hAnsi="Arial" w:cs="Arial"/>
        </w:rPr>
        <w:t xml:space="preserve">support the BSB in the administration of its regulatory functions and to </w:t>
      </w:r>
      <w:r w:rsidR="008D698B" w:rsidRPr="007E4ADD">
        <w:rPr>
          <w:rFonts w:ascii="Arial" w:hAnsi="Arial" w:cs="Arial"/>
        </w:rPr>
        <w:t xml:space="preserve">provide quality assurance to </w:t>
      </w:r>
      <w:r w:rsidR="004D0744">
        <w:rPr>
          <w:rFonts w:ascii="Arial" w:hAnsi="Arial" w:cs="Arial"/>
        </w:rPr>
        <w:t xml:space="preserve">obligations administered </w:t>
      </w:r>
      <w:r w:rsidR="008D698B" w:rsidRPr="007E4ADD">
        <w:rPr>
          <w:rFonts w:ascii="Arial" w:hAnsi="Arial" w:cs="Arial"/>
        </w:rPr>
        <w:t xml:space="preserve">by </w:t>
      </w:r>
      <w:r w:rsidR="001129D0">
        <w:rPr>
          <w:rFonts w:ascii="Arial" w:hAnsi="Arial" w:cs="Arial"/>
        </w:rPr>
        <w:t xml:space="preserve">the Inns of Court and </w:t>
      </w:r>
      <w:r w:rsidR="008D698B" w:rsidRPr="007E4ADD">
        <w:rPr>
          <w:rFonts w:ascii="Arial" w:hAnsi="Arial" w:cs="Arial"/>
        </w:rPr>
        <w:t>COIC</w:t>
      </w:r>
      <w:r w:rsidR="004D0744">
        <w:rPr>
          <w:rFonts w:ascii="Arial" w:hAnsi="Arial" w:cs="Arial"/>
        </w:rPr>
        <w:t xml:space="preserve"> are done so effectively</w:t>
      </w:r>
      <w:r w:rsidR="00F351D6" w:rsidRPr="007E4ADD">
        <w:rPr>
          <w:rFonts w:ascii="Arial" w:hAnsi="Arial" w:cs="Arial"/>
        </w:rPr>
        <w:t xml:space="preserve">. </w:t>
      </w:r>
    </w:p>
    <w:p w14:paraId="3FBF8F96" w14:textId="5415AADC" w:rsidR="00663F2D" w:rsidRDefault="00663F2D" w:rsidP="00676801">
      <w:pPr>
        <w:pStyle w:val="ListParagraph"/>
        <w:numPr>
          <w:ilvl w:val="0"/>
          <w:numId w:val="1"/>
        </w:numPr>
        <w:ind w:left="567" w:hanging="567"/>
        <w:contextualSpacing w:val="0"/>
        <w:rPr>
          <w:rFonts w:ascii="Arial" w:hAnsi="Arial" w:cs="Arial"/>
        </w:rPr>
      </w:pPr>
      <w:r w:rsidRPr="007E4ADD">
        <w:rPr>
          <w:rFonts w:ascii="Arial" w:hAnsi="Arial" w:cs="Arial"/>
        </w:rPr>
        <w:t xml:space="preserve">The Protocol should be read in conjunction </w:t>
      </w:r>
      <w:r w:rsidR="00CF1E37" w:rsidRPr="007E4ADD">
        <w:rPr>
          <w:rFonts w:ascii="Arial" w:hAnsi="Arial" w:cs="Arial"/>
        </w:rPr>
        <w:t xml:space="preserve">with </w:t>
      </w:r>
      <w:r w:rsidRPr="007E4ADD">
        <w:rPr>
          <w:rFonts w:ascii="Arial" w:hAnsi="Arial" w:cs="Arial"/>
        </w:rPr>
        <w:t xml:space="preserve">the </w:t>
      </w:r>
      <w:r w:rsidR="00F351D6" w:rsidRPr="007E4ADD">
        <w:rPr>
          <w:rFonts w:ascii="Arial" w:hAnsi="Arial" w:cs="Arial"/>
        </w:rPr>
        <w:t xml:space="preserve">Memorandum </w:t>
      </w:r>
      <w:r w:rsidRPr="007E4ADD">
        <w:rPr>
          <w:rFonts w:ascii="Arial" w:hAnsi="Arial" w:cs="Arial"/>
        </w:rPr>
        <w:t>o</w:t>
      </w:r>
      <w:r w:rsidR="00F351D6" w:rsidRPr="007E4ADD">
        <w:rPr>
          <w:rFonts w:ascii="Arial" w:hAnsi="Arial" w:cs="Arial"/>
        </w:rPr>
        <w:t xml:space="preserve">f </w:t>
      </w:r>
      <w:r w:rsidRPr="007E4ADD">
        <w:rPr>
          <w:rFonts w:ascii="Arial" w:hAnsi="Arial" w:cs="Arial"/>
        </w:rPr>
        <w:t>U</w:t>
      </w:r>
      <w:r w:rsidR="00F351D6" w:rsidRPr="007E4ADD">
        <w:rPr>
          <w:rFonts w:ascii="Arial" w:hAnsi="Arial" w:cs="Arial"/>
        </w:rPr>
        <w:t>nderstanding (MoU)</w:t>
      </w:r>
      <w:r w:rsidR="00305E66" w:rsidRPr="007E4ADD">
        <w:rPr>
          <w:rFonts w:ascii="Arial" w:hAnsi="Arial" w:cs="Arial"/>
        </w:rPr>
        <w:t xml:space="preserve"> </w:t>
      </w:r>
      <w:r w:rsidR="001129D0">
        <w:rPr>
          <w:rFonts w:ascii="Arial" w:hAnsi="Arial" w:cs="Arial"/>
        </w:rPr>
        <w:t xml:space="preserve">between COIC, the four Inns and the BSB which sets out the responsibilities of the Parties relating to the education and training for the Bar, </w:t>
      </w:r>
      <w:r w:rsidR="00305E66" w:rsidRPr="007E4ADD">
        <w:rPr>
          <w:rFonts w:ascii="Arial" w:hAnsi="Arial" w:cs="Arial"/>
        </w:rPr>
        <w:t xml:space="preserve">and any statutory, </w:t>
      </w:r>
      <w:proofErr w:type="gramStart"/>
      <w:r w:rsidR="00C118C3">
        <w:rPr>
          <w:rFonts w:ascii="Arial" w:hAnsi="Arial" w:cs="Arial"/>
        </w:rPr>
        <w:t>regulatory</w:t>
      </w:r>
      <w:proofErr w:type="gramEnd"/>
      <w:r w:rsidR="002D7FF8">
        <w:rPr>
          <w:rFonts w:ascii="Arial" w:hAnsi="Arial" w:cs="Arial"/>
        </w:rPr>
        <w:t xml:space="preserve"> or other</w:t>
      </w:r>
      <w:r w:rsidR="00C118C3">
        <w:rPr>
          <w:rFonts w:ascii="Arial" w:hAnsi="Arial" w:cs="Arial"/>
        </w:rPr>
        <w:t xml:space="preserve"> </w:t>
      </w:r>
      <w:r w:rsidR="00305E66" w:rsidRPr="007E4ADD">
        <w:rPr>
          <w:rFonts w:ascii="Arial" w:hAnsi="Arial" w:cs="Arial"/>
        </w:rPr>
        <w:t xml:space="preserve">policies and statements which </w:t>
      </w:r>
      <w:r w:rsidRPr="007E4ADD">
        <w:rPr>
          <w:rFonts w:ascii="Arial" w:hAnsi="Arial" w:cs="Arial"/>
        </w:rPr>
        <w:t>apply</w:t>
      </w:r>
      <w:r w:rsidR="00305E66" w:rsidRPr="007E4ADD">
        <w:rPr>
          <w:rStyle w:val="FootnoteReference"/>
          <w:rFonts w:ascii="Arial" w:hAnsi="Arial" w:cs="Arial"/>
        </w:rPr>
        <w:footnoteReference w:id="1"/>
      </w:r>
      <w:r w:rsidRPr="007E4ADD">
        <w:rPr>
          <w:rFonts w:ascii="Arial" w:hAnsi="Arial" w:cs="Arial"/>
        </w:rPr>
        <w:t>.</w:t>
      </w:r>
    </w:p>
    <w:p w14:paraId="5DC9576C" w14:textId="77777777" w:rsidR="005A4AFF" w:rsidRDefault="005A4AFF" w:rsidP="00676801">
      <w:pPr>
        <w:pStyle w:val="Heading1"/>
        <w:spacing w:after="160" w:line="259" w:lineRule="auto"/>
        <w:ind w:left="0"/>
      </w:pPr>
      <w:bookmarkStart w:id="2" w:name="_Toc535571368"/>
      <w:r>
        <w:t>Background</w:t>
      </w:r>
      <w:bookmarkEnd w:id="2"/>
      <w:r>
        <w:t xml:space="preserve"> </w:t>
      </w:r>
    </w:p>
    <w:p w14:paraId="102BC2DF" w14:textId="77777777" w:rsidR="000D21A4" w:rsidRDefault="005A4AFF" w:rsidP="00676801">
      <w:pPr>
        <w:pStyle w:val="ListParagraph"/>
        <w:numPr>
          <w:ilvl w:val="0"/>
          <w:numId w:val="1"/>
        </w:numPr>
        <w:ind w:left="567" w:hanging="567"/>
        <w:contextualSpacing w:val="0"/>
        <w:rPr>
          <w:rFonts w:ascii="Arial" w:hAnsi="Arial" w:cs="Arial"/>
        </w:rPr>
      </w:pPr>
      <w:r>
        <w:rPr>
          <w:rFonts w:ascii="Arial" w:hAnsi="Arial" w:cs="Arial"/>
        </w:rPr>
        <w:t>In accordance with the guidance from the Information Commissioner</w:t>
      </w:r>
      <w:r w:rsidR="00562090">
        <w:rPr>
          <w:rFonts w:ascii="Arial" w:hAnsi="Arial" w:cs="Arial"/>
        </w:rPr>
        <w:t>’</w:t>
      </w:r>
      <w:r>
        <w:rPr>
          <w:rFonts w:ascii="Arial" w:hAnsi="Arial" w:cs="Arial"/>
        </w:rPr>
        <w:t>s Office</w:t>
      </w:r>
      <w:r w:rsidR="00C118C3">
        <w:rPr>
          <w:rFonts w:ascii="Arial" w:hAnsi="Arial" w:cs="Arial"/>
        </w:rPr>
        <w:t xml:space="preserve"> (ICO)</w:t>
      </w:r>
      <w:r>
        <w:rPr>
          <w:rFonts w:ascii="Arial" w:hAnsi="Arial" w:cs="Arial"/>
        </w:rPr>
        <w:t xml:space="preserve"> and </w:t>
      </w:r>
      <w:r w:rsidR="001129D0">
        <w:rPr>
          <w:rFonts w:ascii="Arial" w:hAnsi="Arial" w:cs="Arial"/>
        </w:rPr>
        <w:t>the BSB’s</w:t>
      </w:r>
      <w:r>
        <w:rPr>
          <w:rFonts w:ascii="Arial" w:hAnsi="Arial" w:cs="Arial"/>
        </w:rPr>
        <w:t xml:space="preserve"> Information Security Policy, we set out below the background for the introduction of this </w:t>
      </w:r>
      <w:r w:rsidRPr="005A4AFF">
        <w:rPr>
          <w:rFonts w:ascii="Arial" w:hAnsi="Arial" w:cs="Arial"/>
        </w:rPr>
        <w:t>Protocol</w:t>
      </w:r>
      <w:r w:rsidR="00E364AF">
        <w:rPr>
          <w:rFonts w:ascii="Arial" w:hAnsi="Arial" w:cs="Arial"/>
        </w:rPr>
        <w:t>.</w:t>
      </w:r>
      <w:r w:rsidRPr="005A4AFF">
        <w:rPr>
          <w:rFonts w:ascii="Arial" w:hAnsi="Arial" w:cs="Arial"/>
        </w:rPr>
        <w:t xml:space="preserve"> </w:t>
      </w:r>
    </w:p>
    <w:p w14:paraId="147367DB" w14:textId="14E9B8FE" w:rsidR="000D21A4" w:rsidRPr="000D21A4" w:rsidRDefault="000A449D" w:rsidP="00676801">
      <w:pPr>
        <w:pStyle w:val="ListParagraph"/>
        <w:numPr>
          <w:ilvl w:val="0"/>
          <w:numId w:val="1"/>
        </w:numPr>
        <w:ind w:left="567" w:hanging="567"/>
        <w:contextualSpacing w:val="0"/>
        <w:rPr>
          <w:rFonts w:ascii="Arial" w:hAnsi="Arial" w:cs="Arial"/>
        </w:rPr>
      </w:pPr>
      <w:r>
        <w:rPr>
          <w:rFonts w:ascii="Arial" w:hAnsi="Arial" w:cs="Arial"/>
        </w:rPr>
        <w:t xml:space="preserve">The sharing of personal data </w:t>
      </w:r>
      <w:r w:rsidR="000D21A4" w:rsidRPr="000D21A4">
        <w:rPr>
          <w:rFonts w:ascii="Arial" w:hAnsi="Arial" w:cs="Arial"/>
        </w:rPr>
        <w:t xml:space="preserve">set out in this Protocol is necessary to ensure that the BSB has adequate regulatory oversight of students, </w:t>
      </w:r>
      <w:proofErr w:type="gramStart"/>
      <w:r w:rsidR="000D21A4" w:rsidRPr="000D21A4">
        <w:rPr>
          <w:rFonts w:ascii="Arial" w:hAnsi="Arial" w:cs="Arial"/>
        </w:rPr>
        <w:t>barristers</w:t>
      </w:r>
      <w:proofErr w:type="gramEnd"/>
      <w:r w:rsidR="000D21A4" w:rsidRPr="000D21A4">
        <w:rPr>
          <w:rFonts w:ascii="Arial" w:hAnsi="Arial" w:cs="Arial"/>
        </w:rPr>
        <w:t xml:space="preserve"> and the </w:t>
      </w:r>
      <w:r w:rsidR="000D21A4">
        <w:rPr>
          <w:rFonts w:ascii="Arial" w:hAnsi="Arial" w:cs="Arial"/>
        </w:rPr>
        <w:t>responsibilities</w:t>
      </w:r>
      <w:r w:rsidR="000D21A4" w:rsidRPr="000D21A4">
        <w:rPr>
          <w:rFonts w:ascii="Arial" w:hAnsi="Arial" w:cs="Arial"/>
        </w:rPr>
        <w:t xml:space="preserve"> of COIC and the</w:t>
      </w:r>
      <w:r w:rsidR="000D21A4">
        <w:rPr>
          <w:rFonts w:ascii="Arial" w:hAnsi="Arial" w:cs="Arial"/>
        </w:rPr>
        <w:t xml:space="preserve"> Inns, as set out in the MOU. The sharing</w:t>
      </w:r>
      <w:r w:rsidR="000D21A4" w:rsidRPr="000D21A4">
        <w:rPr>
          <w:rFonts w:ascii="Arial" w:hAnsi="Arial" w:cs="Arial"/>
        </w:rPr>
        <w:t xml:space="preserve"> </w:t>
      </w:r>
      <w:r w:rsidR="00BB506B">
        <w:rPr>
          <w:rFonts w:ascii="Arial" w:hAnsi="Arial" w:cs="Arial"/>
        </w:rPr>
        <w:t xml:space="preserve">and use of the personal data </w:t>
      </w:r>
      <w:r w:rsidR="000D21A4" w:rsidRPr="000D21A4">
        <w:rPr>
          <w:rFonts w:ascii="Arial" w:hAnsi="Arial" w:cs="Arial"/>
        </w:rPr>
        <w:t>is, therefore, necessary for the performance of a task carried out in the public interes</w:t>
      </w:r>
      <w:r w:rsidR="000D21A4" w:rsidRPr="00BB506B">
        <w:rPr>
          <w:rFonts w:ascii="Arial" w:hAnsi="Arial" w:cs="Arial"/>
        </w:rPr>
        <w:t>t</w:t>
      </w:r>
      <w:r w:rsidR="00BB506B" w:rsidRPr="00BB506B">
        <w:rPr>
          <w:rFonts w:ascii="Arial" w:hAnsi="Arial" w:cs="Arial"/>
        </w:rPr>
        <w:t xml:space="preserve"> and in the exercise of the BSB’s authority under the Legal Services Act 2007</w:t>
      </w:r>
      <w:r w:rsidR="000D21A4" w:rsidRPr="00BB506B">
        <w:rPr>
          <w:rFonts w:ascii="Arial" w:hAnsi="Arial" w:cs="Arial"/>
        </w:rPr>
        <w:t>.</w:t>
      </w:r>
      <w:r w:rsidR="000546FC">
        <w:rPr>
          <w:rFonts w:ascii="Arial" w:hAnsi="Arial" w:cs="Arial"/>
        </w:rPr>
        <w:t xml:space="preserve"> The Parties may also share special category data, as it relates to the individual’s health</w:t>
      </w:r>
      <w:r w:rsidR="000546FC">
        <w:rPr>
          <w:rStyle w:val="FootnoteReference"/>
          <w:rFonts w:ascii="Arial" w:hAnsi="Arial" w:cs="Arial"/>
        </w:rPr>
        <w:footnoteReference w:id="2"/>
      </w:r>
      <w:r w:rsidR="00EF0CA0">
        <w:rPr>
          <w:rFonts w:ascii="Arial" w:hAnsi="Arial" w:cs="Arial"/>
        </w:rPr>
        <w:t xml:space="preserve"> and criminal records information,</w:t>
      </w:r>
      <w:r w:rsidR="00366EFA">
        <w:rPr>
          <w:rFonts w:ascii="Arial" w:hAnsi="Arial" w:cs="Arial"/>
        </w:rPr>
        <w:t xml:space="preserve"> as the Legal Services Act 2007 requires the BSB to protect and promote the public interest (</w:t>
      </w:r>
      <w:proofErr w:type="gramStart"/>
      <w:r w:rsidR="00366EFA">
        <w:rPr>
          <w:rFonts w:ascii="Arial" w:hAnsi="Arial" w:cs="Arial"/>
        </w:rPr>
        <w:t>e.g.</w:t>
      </w:r>
      <w:proofErr w:type="gramEnd"/>
      <w:r w:rsidR="00366EFA">
        <w:rPr>
          <w:rFonts w:ascii="Arial" w:hAnsi="Arial" w:cs="Arial"/>
        </w:rPr>
        <w:t xml:space="preserve"> protecting </w:t>
      </w:r>
      <w:r w:rsidR="00366EFA" w:rsidRPr="00366EFA">
        <w:rPr>
          <w:rFonts w:ascii="Arial" w:hAnsi="Arial" w:cs="Arial"/>
        </w:rPr>
        <w:t xml:space="preserve">the trust and confidence the public places in the profession that only those who are </w:t>
      </w:r>
      <w:r w:rsidR="00366EFA" w:rsidRPr="00094251">
        <w:rPr>
          <w:rFonts w:ascii="Arial" w:hAnsi="Arial" w:cs="Arial"/>
        </w:rPr>
        <w:t xml:space="preserve">fit and proper are Called to the Bar). </w:t>
      </w:r>
    </w:p>
    <w:p w14:paraId="5B12ABDE" w14:textId="6786F7D8" w:rsidR="00AC5D00" w:rsidRDefault="00AC5D00" w:rsidP="00676801">
      <w:pPr>
        <w:pStyle w:val="ListParagraph"/>
        <w:numPr>
          <w:ilvl w:val="0"/>
          <w:numId w:val="1"/>
        </w:numPr>
        <w:ind w:left="567" w:hanging="567"/>
        <w:contextualSpacing w:val="0"/>
        <w:rPr>
          <w:rFonts w:ascii="Arial" w:hAnsi="Arial" w:cs="Arial"/>
        </w:rPr>
      </w:pPr>
      <w:r>
        <w:rPr>
          <w:rFonts w:ascii="Arial" w:hAnsi="Arial" w:cs="Arial"/>
        </w:rPr>
        <w:t xml:space="preserve">The risks of </w:t>
      </w:r>
      <w:r w:rsidR="000A449D">
        <w:rPr>
          <w:rFonts w:ascii="Arial" w:hAnsi="Arial" w:cs="Arial"/>
        </w:rPr>
        <w:t>transferring shared personal data</w:t>
      </w:r>
      <w:r>
        <w:rPr>
          <w:rFonts w:ascii="Arial" w:hAnsi="Arial" w:cs="Arial"/>
        </w:rPr>
        <w:t xml:space="preserve"> include a risk of security breaches. However, this is mitigated by the robust security policies and measures which each Party has in place. There is also a risk that we do not use the </w:t>
      </w:r>
      <w:r w:rsidR="000A449D">
        <w:rPr>
          <w:rFonts w:ascii="Arial" w:hAnsi="Arial" w:cs="Arial"/>
        </w:rPr>
        <w:t xml:space="preserve">shared personal </w:t>
      </w:r>
      <w:r>
        <w:rPr>
          <w:rFonts w:ascii="Arial" w:hAnsi="Arial" w:cs="Arial"/>
        </w:rPr>
        <w:t xml:space="preserve">data in line with the </w:t>
      </w:r>
      <w:r w:rsidR="00F36BBB">
        <w:rPr>
          <w:rFonts w:ascii="Arial" w:hAnsi="Arial" w:cs="Arial"/>
        </w:rPr>
        <w:t xml:space="preserve">UK </w:t>
      </w:r>
      <w:r>
        <w:rPr>
          <w:rFonts w:ascii="Arial" w:hAnsi="Arial" w:cs="Arial"/>
        </w:rPr>
        <w:t>GDPR requirements. This risk is mitigated by the Parties upholding this Protocol and the</w:t>
      </w:r>
      <w:r w:rsidR="00C118C3">
        <w:rPr>
          <w:rFonts w:ascii="Arial" w:hAnsi="Arial" w:cs="Arial"/>
        </w:rPr>
        <w:t>ir obligations within the</w:t>
      </w:r>
      <w:r>
        <w:rPr>
          <w:rFonts w:ascii="Arial" w:hAnsi="Arial" w:cs="Arial"/>
        </w:rPr>
        <w:t xml:space="preserve"> M</w:t>
      </w:r>
      <w:r w:rsidR="0099609D">
        <w:rPr>
          <w:rFonts w:ascii="Arial" w:hAnsi="Arial" w:cs="Arial"/>
        </w:rPr>
        <w:t>O</w:t>
      </w:r>
      <w:r>
        <w:rPr>
          <w:rFonts w:ascii="Arial" w:hAnsi="Arial" w:cs="Arial"/>
        </w:rPr>
        <w:t xml:space="preserve">U. </w:t>
      </w:r>
    </w:p>
    <w:p w14:paraId="3194FD96" w14:textId="77777777" w:rsidR="00AC5D00" w:rsidRDefault="00C118C3" w:rsidP="00676801">
      <w:pPr>
        <w:pStyle w:val="ListParagraph"/>
        <w:numPr>
          <w:ilvl w:val="0"/>
          <w:numId w:val="1"/>
        </w:numPr>
        <w:ind w:left="567" w:hanging="567"/>
        <w:contextualSpacing w:val="0"/>
        <w:rPr>
          <w:rFonts w:ascii="Arial" w:hAnsi="Arial" w:cs="Arial"/>
        </w:rPr>
      </w:pPr>
      <w:r>
        <w:rPr>
          <w:rFonts w:ascii="Arial" w:hAnsi="Arial" w:cs="Arial"/>
        </w:rPr>
        <w:t xml:space="preserve">The Parties agree that the </w:t>
      </w:r>
      <w:r w:rsidR="000A449D">
        <w:rPr>
          <w:rFonts w:ascii="Arial" w:hAnsi="Arial" w:cs="Arial"/>
        </w:rPr>
        <w:t xml:space="preserve">shared personal </w:t>
      </w:r>
      <w:r>
        <w:rPr>
          <w:rFonts w:ascii="Arial" w:hAnsi="Arial" w:cs="Arial"/>
        </w:rPr>
        <w:t xml:space="preserve">data set out in Annex 1 is the least amount of personal data required to be shared to ensure the BSB is assured that their regulatory functions are administered satisfactorily. </w:t>
      </w:r>
      <w:r w:rsidR="001B1C12">
        <w:rPr>
          <w:rFonts w:ascii="Arial" w:hAnsi="Arial" w:cs="Arial"/>
        </w:rPr>
        <w:t xml:space="preserve">This also sets out the purpose for which the </w:t>
      </w:r>
      <w:r w:rsidR="0041266D">
        <w:rPr>
          <w:rFonts w:ascii="Arial" w:hAnsi="Arial" w:cs="Arial"/>
        </w:rPr>
        <w:t xml:space="preserve">personal </w:t>
      </w:r>
      <w:r w:rsidR="001B1C12">
        <w:rPr>
          <w:rFonts w:ascii="Arial" w:hAnsi="Arial" w:cs="Arial"/>
        </w:rPr>
        <w:t xml:space="preserve">data is shared between the Parties. </w:t>
      </w:r>
    </w:p>
    <w:p w14:paraId="60ACEB48" w14:textId="28698B48" w:rsidR="0099609D" w:rsidRDefault="00C118C3" w:rsidP="00676801">
      <w:pPr>
        <w:pStyle w:val="ListParagraph"/>
        <w:numPr>
          <w:ilvl w:val="0"/>
          <w:numId w:val="1"/>
        </w:numPr>
        <w:ind w:left="567" w:hanging="567"/>
        <w:contextualSpacing w:val="0"/>
        <w:rPr>
          <w:rFonts w:ascii="Arial" w:hAnsi="Arial" w:cs="Arial"/>
        </w:rPr>
      </w:pPr>
      <w:r>
        <w:rPr>
          <w:rFonts w:ascii="Arial" w:hAnsi="Arial" w:cs="Arial"/>
        </w:rPr>
        <w:t xml:space="preserve">Annex 2 sets out the </w:t>
      </w:r>
      <w:r w:rsidR="00964AC1">
        <w:rPr>
          <w:rFonts w:ascii="Arial" w:hAnsi="Arial" w:cs="Arial"/>
        </w:rPr>
        <w:t>individuals</w:t>
      </w:r>
      <w:r>
        <w:rPr>
          <w:rFonts w:ascii="Arial" w:hAnsi="Arial" w:cs="Arial"/>
        </w:rPr>
        <w:t xml:space="preserve"> who are the nominated </w:t>
      </w:r>
      <w:r w:rsidR="00E22FCC">
        <w:rPr>
          <w:rFonts w:ascii="Arial" w:hAnsi="Arial" w:cs="Arial"/>
        </w:rPr>
        <w:t>D</w:t>
      </w:r>
      <w:r w:rsidR="00C66BF4">
        <w:rPr>
          <w:rFonts w:ascii="Arial" w:hAnsi="Arial" w:cs="Arial"/>
        </w:rPr>
        <w:t xml:space="preserve">ata </w:t>
      </w:r>
      <w:r w:rsidR="00E22FCC">
        <w:rPr>
          <w:rFonts w:ascii="Arial" w:hAnsi="Arial" w:cs="Arial"/>
        </w:rPr>
        <w:t>P</w:t>
      </w:r>
      <w:r w:rsidR="00C66BF4">
        <w:rPr>
          <w:rFonts w:ascii="Arial" w:hAnsi="Arial" w:cs="Arial"/>
        </w:rPr>
        <w:t xml:space="preserve">rotection </w:t>
      </w:r>
      <w:r w:rsidR="00E22FCC">
        <w:rPr>
          <w:rFonts w:ascii="Arial" w:hAnsi="Arial" w:cs="Arial"/>
        </w:rPr>
        <w:t>O</w:t>
      </w:r>
      <w:r w:rsidR="00C66BF4">
        <w:rPr>
          <w:rFonts w:ascii="Arial" w:hAnsi="Arial" w:cs="Arial"/>
        </w:rPr>
        <w:t>fficers/Leads (DPO)</w:t>
      </w:r>
      <w:r>
        <w:rPr>
          <w:rFonts w:ascii="Arial" w:hAnsi="Arial" w:cs="Arial"/>
        </w:rPr>
        <w:t xml:space="preserve"> and therefore have responsibility </w:t>
      </w:r>
      <w:r w:rsidR="00964AC1">
        <w:rPr>
          <w:rFonts w:ascii="Arial" w:hAnsi="Arial" w:cs="Arial"/>
        </w:rPr>
        <w:t xml:space="preserve">to ensure </w:t>
      </w:r>
      <w:r>
        <w:rPr>
          <w:rFonts w:ascii="Arial" w:hAnsi="Arial" w:cs="Arial"/>
        </w:rPr>
        <w:t xml:space="preserve">that only those who require access to the </w:t>
      </w:r>
      <w:r w:rsidR="0041266D">
        <w:rPr>
          <w:rFonts w:ascii="Arial" w:hAnsi="Arial" w:cs="Arial"/>
        </w:rPr>
        <w:t xml:space="preserve">shared </w:t>
      </w:r>
      <w:r>
        <w:rPr>
          <w:rFonts w:ascii="Arial" w:hAnsi="Arial" w:cs="Arial"/>
        </w:rPr>
        <w:t>persona</w:t>
      </w:r>
      <w:r w:rsidR="00964AC1">
        <w:rPr>
          <w:rFonts w:ascii="Arial" w:hAnsi="Arial" w:cs="Arial"/>
        </w:rPr>
        <w:t xml:space="preserve">l data are able to </w:t>
      </w:r>
      <w:r w:rsidR="0041266D">
        <w:rPr>
          <w:rFonts w:ascii="Arial" w:hAnsi="Arial" w:cs="Arial"/>
        </w:rPr>
        <w:t>do so</w:t>
      </w:r>
      <w:r>
        <w:rPr>
          <w:rFonts w:ascii="Arial" w:hAnsi="Arial" w:cs="Arial"/>
        </w:rPr>
        <w:t>.</w:t>
      </w:r>
    </w:p>
    <w:p w14:paraId="2594BF51" w14:textId="11C972D0" w:rsidR="00906F8B" w:rsidRDefault="0009637B" w:rsidP="00676801">
      <w:pPr>
        <w:pStyle w:val="ListParagraph"/>
        <w:numPr>
          <w:ilvl w:val="0"/>
          <w:numId w:val="1"/>
        </w:numPr>
        <w:ind w:left="567" w:hanging="567"/>
        <w:contextualSpacing w:val="0"/>
        <w:rPr>
          <w:rFonts w:ascii="Arial" w:hAnsi="Arial" w:cs="Arial"/>
        </w:rPr>
      </w:pPr>
      <w:r>
        <w:rPr>
          <w:rFonts w:ascii="Arial" w:hAnsi="Arial" w:cs="Arial"/>
        </w:rPr>
        <w:lastRenderedPageBreak/>
        <w:t>T</w:t>
      </w:r>
      <w:r w:rsidR="00906F8B">
        <w:rPr>
          <w:rFonts w:ascii="Arial" w:hAnsi="Arial" w:cs="Arial"/>
        </w:rPr>
        <w:t xml:space="preserve">his </w:t>
      </w:r>
      <w:r>
        <w:rPr>
          <w:rFonts w:ascii="Arial" w:hAnsi="Arial" w:cs="Arial"/>
        </w:rPr>
        <w:t xml:space="preserve">Protocol does not, and cannot, prohibit the sharing of information between the Parties where there is a lawful reason to do so. </w:t>
      </w:r>
      <w:r w:rsidRPr="00ED4F99">
        <w:rPr>
          <w:rFonts w:ascii="Arial" w:hAnsi="Arial" w:cs="Arial"/>
          <w:shd w:val="clear" w:color="auto" w:fill="FFFFFF"/>
        </w:rPr>
        <w:t xml:space="preserve">Article 6(1)(e) of the UK GDPR </w:t>
      </w:r>
      <w:r>
        <w:rPr>
          <w:rFonts w:ascii="Arial" w:hAnsi="Arial" w:cs="Arial"/>
          <w:color w:val="040C28"/>
        </w:rPr>
        <w:t>provides a lawful basis for processing personal data (only and to the extent that it is) necessary for the performance of a task carried out in the public interest</w:t>
      </w:r>
      <w:r>
        <w:rPr>
          <w:rFonts w:ascii="Arial" w:hAnsi="Arial" w:cs="Arial"/>
          <w:color w:val="4D5156"/>
          <w:shd w:val="clear" w:color="auto" w:fill="FFFFFF"/>
        </w:rPr>
        <w:t>.</w:t>
      </w:r>
    </w:p>
    <w:p w14:paraId="5AFF8527" w14:textId="77777777" w:rsidR="00F4470C" w:rsidRPr="007E4ADD" w:rsidRDefault="00F4470C" w:rsidP="00676801">
      <w:pPr>
        <w:pStyle w:val="Heading1"/>
        <w:spacing w:after="160" w:line="259" w:lineRule="auto"/>
        <w:ind w:left="0"/>
      </w:pPr>
      <w:bookmarkStart w:id="3" w:name="_Toc535571369"/>
      <w:r w:rsidRPr="007E4ADD">
        <w:t>Definitions</w:t>
      </w:r>
      <w:bookmarkEnd w:id="3"/>
    </w:p>
    <w:p w14:paraId="17A4107F" w14:textId="77777777" w:rsidR="005B1AFD" w:rsidRPr="007E4ADD" w:rsidRDefault="005B1AFD" w:rsidP="00676801">
      <w:pPr>
        <w:rPr>
          <w:rFonts w:ascii="Arial" w:hAnsi="Arial" w:cs="Arial"/>
        </w:rPr>
      </w:pPr>
      <w:r w:rsidRPr="007E4ADD">
        <w:rPr>
          <w:rFonts w:ascii="Arial" w:hAnsi="Arial" w:cs="Arial"/>
          <w:i/>
        </w:rPr>
        <w:t xml:space="preserve">Bar Standards Board </w:t>
      </w:r>
      <w:r w:rsidRPr="007E4ADD">
        <w:rPr>
          <w:rFonts w:ascii="Arial" w:hAnsi="Arial" w:cs="Arial"/>
        </w:rPr>
        <w:t xml:space="preserve">– means the independent regulatory body of the </w:t>
      </w:r>
      <w:r w:rsidR="002D7FF8">
        <w:rPr>
          <w:rFonts w:ascii="Arial" w:hAnsi="Arial" w:cs="Arial"/>
        </w:rPr>
        <w:t>General Council of the Bar</w:t>
      </w:r>
      <w:r w:rsidRPr="007E4ADD">
        <w:rPr>
          <w:rFonts w:ascii="Arial" w:hAnsi="Arial" w:cs="Arial"/>
        </w:rPr>
        <w:t xml:space="preserve"> of England and Wales </w:t>
      </w:r>
    </w:p>
    <w:p w14:paraId="0C199E20" w14:textId="77777777" w:rsidR="005B1AFD" w:rsidRPr="007E4ADD" w:rsidRDefault="005B1AFD" w:rsidP="00676801">
      <w:pPr>
        <w:rPr>
          <w:rFonts w:ascii="Arial" w:hAnsi="Arial" w:cs="Arial"/>
        </w:rPr>
      </w:pPr>
      <w:r w:rsidRPr="007E4ADD">
        <w:rPr>
          <w:rFonts w:ascii="Arial" w:hAnsi="Arial" w:cs="Arial"/>
          <w:i/>
        </w:rPr>
        <w:t>Data controller</w:t>
      </w:r>
      <w:r w:rsidRPr="007E4ADD">
        <w:rPr>
          <w:rFonts w:ascii="Arial" w:hAnsi="Arial" w:cs="Arial"/>
        </w:rPr>
        <w:t xml:space="preserve"> - means a person who (either alone or jointly or in common with other persons) determines the purposes for which</w:t>
      </w:r>
      <w:r w:rsidR="00C118C3">
        <w:rPr>
          <w:rFonts w:ascii="Arial" w:hAnsi="Arial" w:cs="Arial"/>
        </w:rPr>
        <w:t>,</w:t>
      </w:r>
      <w:r w:rsidRPr="007E4ADD">
        <w:rPr>
          <w:rFonts w:ascii="Arial" w:hAnsi="Arial" w:cs="Arial"/>
        </w:rPr>
        <w:t xml:space="preserve"> and the manner in which</w:t>
      </w:r>
      <w:r w:rsidR="00C118C3">
        <w:rPr>
          <w:rFonts w:ascii="Arial" w:hAnsi="Arial" w:cs="Arial"/>
        </w:rPr>
        <w:t>,</w:t>
      </w:r>
      <w:r w:rsidRPr="007E4ADD">
        <w:rPr>
          <w:rFonts w:ascii="Arial" w:hAnsi="Arial" w:cs="Arial"/>
        </w:rPr>
        <w:t xml:space="preserve"> any </w:t>
      </w:r>
      <w:r w:rsidR="0041266D">
        <w:rPr>
          <w:rFonts w:ascii="Arial" w:hAnsi="Arial" w:cs="Arial"/>
        </w:rPr>
        <w:t xml:space="preserve">shared </w:t>
      </w:r>
      <w:r w:rsidRPr="007E4ADD">
        <w:rPr>
          <w:rFonts w:ascii="Arial" w:hAnsi="Arial" w:cs="Arial"/>
        </w:rPr>
        <w:t xml:space="preserve">personal data </w:t>
      </w:r>
      <w:r w:rsidR="00C118C3">
        <w:rPr>
          <w:rFonts w:ascii="Arial" w:hAnsi="Arial" w:cs="Arial"/>
        </w:rPr>
        <w:t>is</w:t>
      </w:r>
      <w:r w:rsidRPr="007E4ADD">
        <w:rPr>
          <w:rFonts w:ascii="Arial" w:hAnsi="Arial" w:cs="Arial"/>
        </w:rPr>
        <w:t xml:space="preserve"> processed</w:t>
      </w:r>
      <w:r w:rsidRPr="007E4ADD">
        <w:rPr>
          <w:rStyle w:val="FootnoteReference"/>
          <w:rFonts w:ascii="Arial" w:hAnsi="Arial" w:cs="Arial"/>
        </w:rPr>
        <w:footnoteReference w:id="3"/>
      </w:r>
      <w:r w:rsidR="00C118C3">
        <w:rPr>
          <w:rFonts w:ascii="Arial" w:hAnsi="Arial" w:cs="Arial"/>
        </w:rPr>
        <w:t>.</w:t>
      </w:r>
    </w:p>
    <w:p w14:paraId="4DD3D7C3" w14:textId="761320D3" w:rsidR="005B1AFD" w:rsidRDefault="005B1AFD" w:rsidP="00676801">
      <w:pPr>
        <w:rPr>
          <w:rFonts w:ascii="Arial" w:hAnsi="Arial" w:cs="Arial"/>
        </w:rPr>
      </w:pPr>
      <w:r w:rsidRPr="007E4ADD">
        <w:rPr>
          <w:rFonts w:ascii="Arial" w:hAnsi="Arial" w:cs="Arial"/>
          <w:i/>
        </w:rPr>
        <w:t>Data processor</w:t>
      </w:r>
      <w:r w:rsidRPr="007E4ADD">
        <w:rPr>
          <w:rFonts w:ascii="Arial" w:hAnsi="Arial" w:cs="Arial"/>
        </w:rPr>
        <w:t xml:space="preserve"> in relation to </w:t>
      </w:r>
      <w:r w:rsidR="0041266D">
        <w:rPr>
          <w:rFonts w:ascii="Arial" w:hAnsi="Arial" w:cs="Arial"/>
        </w:rPr>
        <w:t xml:space="preserve">shared </w:t>
      </w:r>
      <w:r w:rsidRPr="007E4ADD">
        <w:rPr>
          <w:rFonts w:ascii="Arial" w:hAnsi="Arial" w:cs="Arial"/>
        </w:rPr>
        <w:t xml:space="preserve">personal data - means any person (other than an employee of the data controller) who processes the </w:t>
      </w:r>
      <w:r w:rsidR="0041266D">
        <w:rPr>
          <w:rFonts w:ascii="Arial" w:hAnsi="Arial" w:cs="Arial"/>
        </w:rPr>
        <w:t xml:space="preserve">shared personal </w:t>
      </w:r>
      <w:r w:rsidRPr="007E4ADD">
        <w:rPr>
          <w:rFonts w:ascii="Arial" w:hAnsi="Arial" w:cs="Arial"/>
        </w:rPr>
        <w:t>data on behalf of the data controller</w:t>
      </w:r>
      <w:r w:rsidRPr="007E4ADD">
        <w:rPr>
          <w:rStyle w:val="FootnoteReference"/>
          <w:rFonts w:ascii="Arial" w:hAnsi="Arial" w:cs="Arial"/>
        </w:rPr>
        <w:footnoteReference w:id="4"/>
      </w:r>
      <w:r w:rsidRPr="007E4ADD">
        <w:rPr>
          <w:rFonts w:ascii="Arial" w:hAnsi="Arial" w:cs="Arial"/>
        </w:rPr>
        <w:t>.</w:t>
      </w:r>
    </w:p>
    <w:p w14:paraId="56DF2C32" w14:textId="711F1757" w:rsidR="00012909" w:rsidRPr="00012909" w:rsidRDefault="00012909" w:rsidP="00676801">
      <w:pPr>
        <w:rPr>
          <w:rFonts w:ascii="Arial" w:hAnsi="Arial" w:cs="Arial"/>
          <w:lang w:val="en-US"/>
        </w:rPr>
      </w:pPr>
      <w:r w:rsidRPr="00012909">
        <w:rPr>
          <w:rFonts w:ascii="Arial" w:hAnsi="Arial" w:cs="Arial"/>
          <w:i/>
          <w:iCs/>
          <w:lang w:val="en-US"/>
        </w:rPr>
        <w:t>Data Protection Legislation</w:t>
      </w:r>
      <w:r w:rsidR="004F7E0A">
        <w:rPr>
          <w:rFonts w:ascii="Arial" w:hAnsi="Arial" w:cs="Arial"/>
          <w:i/>
          <w:iCs/>
          <w:lang w:val="en-US"/>
        </w:rPr>
        <w:t xml:space="preserve"> (and guidance)</w:t>
      </w:r>
      <w:r w:rsidRPr="00012909">
        <w:rPr>
          <w:rFonts w:ascii="Arial" w:hAnsi="Arial" w:cs="Arial"/>
          <w:lang w:val="en-US"/>
        </w:rPr>
        <w:t xml:space="preserve"> -</w:t>
      </w:r>
      <w:r w:rsidRPr="00012909">
        <w:rPr>
          <w:rFonts w:ascii="Arial" w:hAnsi="Arial" w:cs="Arial"/>
          <w:b/>
          <w:lang w:val="en-US"/>
        </w:rPr>
        <w:t xml:space="preserve"> </w:t>
      </w:r>
      <w:r w:rsidRPr="00012909">
        <w:rPr>
          <w:rFonts w:ascii="Arial" w:hAnsi="Arial" w:cs="Arial"/>
          <w:lang w:val="en-US"/>
        </w:rPr>
        <w:t>means all applicable data protection and privacy legislation in force from time to time in the United Kingdom (UK) including without limitation the UK GDPR; the Data Protection Act 2018; the Privacy and Electronic Communications (EC Directive) Regulations 2003 as amended, and the guidance and codes of practice issued by the Information Commissioner, and which are applicable to the Parties.</w:t>
      </w:r>
    </w:p>
    <w:p w14:paraId="53093F23" w14:textId="5FBA89AE" w:rsidR="006A6588" w:rsidRPr="006A6588" w:rsidRDefault="006A6588" w:rsidP="00676801">
      <w:pPr>
        <w:rPr>
          <w:rFonts w:ascii="Arial" w:hAnsi="Arial" w:cs="Arial"/>
        </w:rPr>
      </w:pPr>
      <w:r>
        <w:rPr>
          <w:rFonts w:ascii="Arial" w:hAnsi="Arial" w:cs="Arial"/>
          <w:i/>
        </w:rPr>
        <w:t>Data Protection Officer</w:t>
      </w:r>
      <w:r w:rsidR="00624BBE">
        <w:rPr>
          <w:rFonts w:ascii="Arial" w:hAnsi="Arial" w:cs="Arial"/>
          <w:i/>
        </w:rPr>
        <w:t>/Lead</w:t>
      </w:r>
      <w:r>
        <w:rPr>
          <w:rFonts w:ascii="Arial" w:hAnsi="Arial" w:cs="Arial"/>
          <w:i/>
        </w:rPr>
        <w:t xml:space="preserve"> </w:t>
      </w:r>
      <w:r>
        <w:rPr>
          <w:rFonts w:ascii="Arial" w:hAnsi="Arial" w:cs="Arial"/>
        </w:rPr>
        <w:t xml:space="preserve">– </w:t>
      </w:r>
      <w:r w:rsidR="00624BBE">
        <w:rPr>
          <w:rFonts w:ascii="Arial" w:hAnsi="Arial" w:cs="Arial"/>
        </w:rPr>
        <w:t>referred to a</w:t>
      </w:r>
      <w:r w:rsidR="006B172A">
        <w:rPr>
          <w:rFonts w:ascii="Arial" w:hAnsi="Arial" w:cs="Arial"/>
        </w:rPr>
        <w:t>s</w:t>
      </w:r>
      <w:r w:rsidR="00624BBE">
        <w:rPr>
          <w:rFonts w:ascii="Arial" w:hAnsi="Arial" w:cs="Arial"/>
        </w:rPr>
        <w:t xml:space="preserve"> DPO throughout the document </w:t>
      </w:r>
      <w:r>
        <w:rPr>
          <w:rFonts w:ascii="Arial" w:hAnsi="Arial" w:cs="Arial"/>
        </w:rPr>
        <w:t>means the nominated individual within each Party who oversees the Party’s processing</w:t>
      </w:r>
      <w:r w:rsidR="0041266D">
        <w:rPr>
          <w:rFonts w:ascii="Arial" w:hAnsi="Arial" w:cs="Arial"/>
        </w:rPr>
        <w:t xml:space="preserve"> of shared personal data</w:t>
      </w:r>
      <w:r>
        <w:rPr>
          <w:rFonts w:ascii="Arial" w:hAnsi="Arial" w:cs="Arial"/>
        </w:rPr>
        <w:t xml:space="preserve"> and ensures it is complying with its data protection obligations under the Data Protection </w:t>
      </w:r>
      <w:r w:rsidR="00A007EF">
        <w:rPr>
          <w:rFonts w:ascii="Arial" w:hAnsi="Arial" w:cs="Arial"/>
        </w:rPr>
        <w:t>Legislation</w:t>
      </w:r>
      <w:r w:rsidR="004D0744">
        <w:rPr>
          <w:rFonts w:ascii="Arial" w:hAnsi="Arial" w:cs="Arial"/>
        </w:rPr>
        <w:t xml:space="preserve">, </w:t>
      </w:r>
      <w:r w:rsidR="00A007EF">
        <w:rPr>
          <w:rFonts w:ascii="Arial" w:hAnsi="Arial" w:cs="Arial"/>
        </w:rPr>
        <w:t>including</w:t>
      </w:r>
      <w:r>
        <w:rPr>
          <w:rFonts w:ascii="Arial" w:hAnsi="Arial" w:cs="Arial"/>
        </w:rPr>
        <w:t xml:space="preserve"> the </w:t>
      </w:r>
      <w:r w:rsidR="00D453FF">
        <w:rPr>
          <w:rFonts w:ascii="Arial" w:hAnsi="Arial" w:cs="Arial"/>
        </w:rPr>
        <w:t xml:space="preserve">Data Protection Act 2018 (DPA) and the </w:t>
      </w:r>
      <w:r w:rsidR="00F36BBB">
        <w:rPr>
          <w:rFonts w:ascii="Arial" w:hAnsi="Arial" w:cs="Arial"/>
        </w:rPr>
        <w:t xml:space="preserve">UK </w:t>
      </w:r>
      <w:r>
        <w:rPr>
          <w:rFonts w:ascii="Arial" w:hAnsi="Arial" w:cs="Arial"/>
        </w:rPr>
        <w:t>General Data Protection Regulation</w:t>
      </w:r>
      <w:r w:rsidR="00D453FF">
        <w:rPr>
          <w:rFonts w:ascii="Arial" w:hAnsi="Arial" w:cs="Arial"/>
        </w:rPr>
        <w:t xml:space="preserve"> (</w:t>
      </w:r>
      <w:r w:rsidR="00F36BBB">
        <w:rPr>
          <w:rFonts w:ascii="Arial" w:hAnsi="Arial" w:cs="Arial"/>
        </w:rPr>
        <w:t xml:space="preserve">UK </w:t>
      </w:r>
      <w:r w:rsidR="00D453FF">
        <w:rPr>
          <w:rFonts w:ascii="Arial" w:hAnsi="Arial" w:cs="Arial"/>
        </w:rPr>
        <w:t>GDPR)</w:t>
      </w:r>
      <w:r>
        <w:rPr>
          <w:rFonts w:ascii="Arial" w:hAnsi="Arial" w:cs="Arial"/>
        </w:rPr>
        <w:t xml:space="preserve">. </w:t>
      </w:r>
    </w:p>
    <w:p w14:paraId="24C7FFC0" w14:textId="77777777" w:rsidR="006A6588" w:rsidRDefault="006A6588" w:rsidP="00676801">
      <w:pPr>
        <w:rPr>
          <w:rFonts w:ascii="Arial" w:hAnsi="Arial" w:cs="Arial"/>
        </w:rPr>
      </w:pPr>
      <w:r>
        <w:rPr>
          <w:rFonts w:ascii="Arial" w:hAnsi="Arial" w:cs="Arial"/>
          <w:i/>
        </w:rPr>
        <w:t xml:space="preserve">COIC </w:t>
      </w:r>
      <w:r>
        <w:rPr>
          <w:rFonts w:ascii="Arial" w:hAnsi="Arial" w:cs="Arial"/>
        </w:rPr>
        <w:t>– means the Council of the Inns of Court and includes</w:t>
      </w:r>
      <w:r w:rsidR="001129D0">
        <w:rPr>
          <w:rFonts w:ascii="Arial" w:hAnsi="Arial" w:cs="Arial"/>
        </w:rPr>
        <w:t xml:space="preserve"> </w:t>
      </w:r>
      <w:r>
        <w:rPr>
          <w:rFonts w:ascii="Arial" w:hAnsi="Arial" w:cs="Arial"/>
        </w:rPr>
        <w:t>the Inns Conduct Committee</w:t>
      </w:r>
      <w:r w:rsidR="00A973D8">
        <w:rPr>
          <w:rFonts w:ascii="Arial" w:hAnsi="Arial" w:cs="Arial"/>
        </w:rPr>
        <w:t xml:space="preserve"> and the Bar Tribunals and Adjudication Service</w:t>
      </w:r>
      <w:r>
        <w:rPr>
          <w:rFonts w:ascii="Arial" w:hAnsi="Arial" w:cs="Arial"/>
        </w:rPr>
        <w:t xml:space="preserve">. </w:t>
      </w:r>
    </w:p>
    <w:p w14:paraId="27AB4104" w14:textId="77777777" w:rsidR="005B23E9" w:rsidRPr="00883284" w:rsidRDefault="005B23E9" w:rsidP="00676801">
      <w:pPr>
        <w:rPr>
          <w:rFonts w:ascii="Arial" w:hAnsi="Arial" w:cs="Arial"/>
          <w:b/>
        </w:rPr>
      </w:pPr>
      <w:r>
        <w:rPr>
          <w:rFonts w:ascii="Arial" w:hAnsi="Arial" w:cs="Arial"/>
          <w:i/>
        </w:rPr>
        <w:t xml:space="preserve">Inns of Court </w:t>
      </w:r>
      <w:r>
        <w:rPr>
          <w:rFonts w:ascii="Arial" w:hAnsi="Arial" w:cs="Arial"/>
        </w:rPr>
        <w:t xml:space="preserve">– means each of the four Inns of </w:t>
      </w:r>
      <w:proofErr w:type="gramStart"/>
      <w:r>
        <w:rPr>
          <w:rFonts w:ascii="Arial" w:hAnsi="Arial" w:cs="Arial"/>
        </w:rPr>
        <w:t>Court;</w:t>
      </w:r>
      <w:proofErr w:type="gramEnd"/>
      <w:r>
        <w:rPr>
          <w:rFonts w:ascii="Arial" w:hAnsi="Arial" w:cs="Arial"/>
        </w:rPr>
        <w:t xml:space="preserve"> </w:t>
      </w:r>
      <w:r w:rsidRPr="005B23E9">
        <w:rPr>
          <w:rFonts w:ascii="Arial" w:hAnsi="Arial" w:cs="Arial"/>
        </w:rPr>
        <w:t>the Honourable Society of</w:t>
      </w:r>
      <w:r w:rsidR="009C3014">
        <w:rPr>
          <w:rFonts w:ascii="Arial" w:hAnsi="Arial" w:cs="Arial"/>
        </w:rPr>
        <w:t xml:space="preserve"> The</w:t>
      </w:r>
      <w:r w:rsidRPr="005B23E9">
        <w:rPr>
          <w:rFonts w:ascii="Arial" w:hAnsi="Arial" w:cs="Arial"/>
        </w:rPr>
        <w:t xml:space="preserve"> Inner Temple, the Honourable Society of </w:t>
      </w:r>
      <w:r w:rsidR="009C3014">
        <w:rPr>
          <w:rFonts w:ascii="Arial" w:hAnsi="Arial" w:cs="Arial"/>
        </w:rPr>
        <w:t xml:space="preserve">The </w:t>
      </w:r>
      <w:r w:rsidRPr="005B23E9">
        <w:rPr>
          <w:rFonts w:ascii="Arial" w:hAnsi="Arial" w:cs="Arial"/>
        </w:rPr>
        <w:t>Middle Temple, the Honourable Society of Gray’s Inn and the Honourable Society of Lincoln’s Inn.</w:t>
      </w:r>
    </w:p>
    <w:p w14:paraId="6FEA0F3E" w14:textId="77777777" w:rsidR="005B1AFD" w:rsidRPr="007E4ADD" w:rsidRDefault="005B1AFD" w:rsidP="00676801">
      <w:pPr>
        <w:rPr>
          <w:rFonts w:ascii="Arial" w:hAnsi="Arial" w:cs="Arial"/>
        </w:rPr>
      </w:pPr>
      <w:r w:rsidRPr="007E4ADD">
        <w:rPr>
          <w:rFonts w:ascii="Arial" w:hAnsi="Arial" w:cs="Arial"/>
          <w:i/>
        </w:rPr>
        <w:t xml:space="preserve">Memorandum of Understanding </w:t>
      </w:r>
      <w:r w:rsidRPr="007E4ADD">
        <w:rPr>
          <w:rFonts w:ascii="Arial" w:hAnsi="Arial" w:cs="Arial"/>
        </w:rPr>
        <w:t xml:space="preserve">– means the </w:t>
      </w:r>
      <w:r w:rsidR="001129D0">
        <w:rPr>
          <w:rFonts w:ascii="Arial" w:hAnsi="Arial" w:cs="Arial"/>
        </w:rPr>
        <w:t xml:space="preserve">document agreed between the BSB, </w:t>
      </w:r>
      <w:r w:rsidRPr="007E4ADD">
        <w:rPr>
          <w:rFonts w:ascii="Arial" w:hAnsi="Arial" w:cs="Arial"/>
        </w:rPr>
        <w:t>COIC</w:t>
      </w:r>
      <w:r w:rsidR="001129D0">
        <w:rPr>
          <w:rFonts w:ascii="Arial" w:hAnsi="Arial" w:cs="Arial"/>
        </w:rPr>
        <w:t xml:space="preserve"> and the four Inns of Court in relation to education and training for the Bar. </w:t>
      </w:r>
      <w:r w:rsidRPr="007E4ADD">
        <w:rPr>
          <w:rFonts w:ascii="Arial" w:hAnsi="Arial" w:cs="Arial"/>
        </w:rPr>
        <w:t xml:space="preserve"> </w:t>
      </w:r>
    </w:p>
    <w:p w14:paraId="0157A0BC" w14:textId="77777777" w:rsidR="00F4470C" w:rsidRPr="007E4ADD" w:rsidRDefault="00F4470C" w:rsidP="00676801">
      <w:pPr>
        <w:rPr>
          <w:rFonts w:ascii="Arial" w:hAnsi="Arial" w:cs="Arial"/>
        </w:rPr>
      </w:pPr>
      <w:r w:rsidRPr="007E4ADD">
        <w:rPr>
          <w:rFonts w:ascii="Arial" w:hAnsi="Arial" w:cs="Arial"/>
          <w:i/>
        </w:rPr>
        <w:t>Party</w:t>
      </w:r>
      <w:r w:rsidR="005B23E9">
        <w:rPr>
          <w:rFonts w:ascii="Arial" w:hAnsi="Arial" w:cs="Arial"/>
        </w:rPr>
        <w:t xml:space="preserve"> – means one of the BSB, </w:t>
      </w:r>
      <w:r w:rsidRPr="007E4ADD">
        <w:rPr>
          <w:rFonts w:ascii="Arial" w:hAnsi="Arial" w:cs="Arial"/>
        </w:rPr>
        <w:t>COIC</w:t>
      </w:r>
      <w:r w:rsidR="005B23E9">
        <w:rPr>
          <w:rFonts w:ascii="Arial" w:hAnsi="Arial" w:cs="Arial"/>
        </w:rPr>
        <w:t xml:space="preserve">, or the Inns </w:t>
      </w:r>
    </w:p>
    <w:p w14:paraId="19BDEC4B" w14:textId="77777777" w:rsidR="006C7E3C" w:rsidRPr="007E4ADD" w:rsidRDefault="00F4470C" w:rsidP="00676801">
      <w:pPr>
        <w:rPr>
          <w:rFonts w:ascii="Arial" w:hAnsi="Arial" w:cs="Arial"/>
        </w:rPr>
      </w:pPr>
      <w:r w:rsidRPr="007E4ADD">
        <w:rPr>
          <w:rFonts w:ascii="Arial" w:hAnsi="Arial" w:cs="Arial"/>
          <w:i/>
        </w:rPr>
        <w:t>Parties</w:t>
      </w:r>
      <w:r w:rsidRPr="007E4ADD">
        <w:rPr>
          <w:rFonts w:ascii="Arial" w:hAnsi="Arial" w:cs="Arial"/>
        </w:rPr>
        <w:t xml:space="preserve"> – means more than one </w:t>
      </w:r>
      <w:proofErr w:type="gramStart"/>
      <w:r w:rsidRPr="007E4ADD">
        <w:rPr>
          <w:rFonts w:ascii="Arial" w:hAnsi="Arial" w:cs="Arial"/>
        </w:rPr>
        <w:t>Party</w:t>
      </w:r>
      <w:proofErr w:type="gramEnd"/>
    </w:p>
    <w:p w14:paraId="261EC23B" w14:textId="77777777" w:rsidR="00E2232D" w:rsidRDefault="00E2232D" w:rsidP="00676801">
      <w:pPr>
        <w:rPr>
          <w:rFonts w:ascii="Arial" w:hAnsi="Arial" w:cs="Arial"/>
        </w:rPr>
      </w:pPr>
      <w:r w:rsidRPr="00E2232D">
        <w:rPr>
          <w:rFonts w:ascii="Arial" w:hAnsi="Arial" w:cs="Arial"/>
          <w:i/>
        </w:rPr>
        <w:t>Permitted Recipients</w:t>
      </w:r>
      <w:r>
        <w:rPr>
          <w:rFonts w:ascii="Arial" w:hAnsi="Arial" w:cs="Arial"/>
        </w:rPr>
        <w:t xml:space="preserve"> - </w:t>
      </w:r>
      <w:r w:rsidRPr="00E2232D">
        <w:rPr>
          <w:rFonts w:ascii="Arial" w:hAnsi="Arial" w:cs="Arial"/>
        </w:rPr>
        <w:t>The parties to this agreement, the employees of each party, any third parties engaged to perform obligations in connection with this agreement</w:t>
      </w:r>
      <w:r>
        <w:rPr>
          <w:rFonts w:ascii="Arial" w:hAnsi="Arial" w:cs="Arial"/>
        </w:rPr>
        <w:t>.</w:t>
      </w:r>
      <w:r w:rsidRPr="00E2232D">
        <w:rPr>
          <w:rFonts w:ascii="Arial" w:hAnsi="Arial" w:cs="Arial"/>
        </w:rPr>
        <w:t xml:space="preserve"> </w:t>
      </w:r>
    </w:p>
    <w:p w14:paraId="050E0D45" w14:textId="77777777" w:rsidR="009C642C" w:rsidRPr="009C642C" w:rsidRDefault="009C642C" w:rsidP="00676801">
      <w:pPr>
        <w:rPr>
          <w:rFonts w:ascii="Arial" w:hAnsi="Arial" w:cs="Arial"/>
        </w:rPr>
      </w:pPr>
      <w:r>
        <w:rPr>
          <w:rFonts w:ascii="Arial" w:hAnsi="Arial" w:cs="Arial"/>
          <w:i/>
        </w:rPr>
        <w:t>Personal Data Breach</w:t>
      </w:r>
      <w:r>
        <w:rPr>
          <w:rFonts w:ascii="Arial" w:hAnsi="Arial" w:cs="Arial"/>
        </w:rPr>
        <w:t xml:space="preserve"> – has the meaning set out in the Data Protection Legislation</w:t>
      </w:r>
    </w:p>
    <w:p w14:paraId="071FB1E6" w14:textId="77777777" w:rsidR="000D21A4" w:rsidRDefault="006C7E3C" w:rsidP="00676801">
      <w:pPr>
        <w:rPr>
          <w:rFonts w:ascii="Arial" w:hAnsi="Arial" w:cs="Arial"/>
        </w:rPr>
      </w:pPr>
      <w:r w:rsidRPr="007E4ADD">
        <w:rPr>
          <w:rFonts w:ascii="Arial" w:hAnsi="Arial" w:cs="Arial"/>
          <w:i/>
        </w:rPr>
        <w:t>Processing</w:t>
      </w:r>
      <w:r w:rsidRPr="007E4ADD">
        <w:rPr>
          <w:rFonts w:ascii="Arial" w:hAnsi="Arial" w:cs="Arial"/>
        </w:rPr>
        <w:t xml:space="preserve"> - means </w:t>
      </w:r>
      <w:r w:rsidR="00575E35" w:rsidRPr="006665E3">
        <w:rPr>
          <w:rFonts w:ascii="Arial" w:hAnsi="Arial" w:cs="Arial"/>
        </w:rPr>
        <w:t xml:space="preserve">any operation or set of operations which is performed on </w:t>
      </w:r>
      <w:r w:rsidR="0041266D">
        <w:rPr>
          <w:rFonts w:ascii="Arial" w:hAnsi="Arial" w:cs="Arial"/>
        </w:rPr>
        <w:t xml:space="preserve">shared </w:t>
      </w:r>
      <w:r w:rsidR="00575E35" w:rsidRPr="006665E3">
        <w:rPr>
          <w:rFonts w:ascii="Arial" w:hAnsi="Arial" w:cs="Arial"/>
        </w:rPr>
        <w:t xml:space="preserve">personal data or on sets of </w:t>
      </w:r>
      <w:r w:rsidR="0041266D">
        <w:rPr>
          <w:rFonts w:ascii="Arial" w:hAnsi="Arial" w:cs="Arial"/>
        </w:rPr>
        <w:t xml:space="preserve">shared </w:t>
      </w:r>
      <w:r w:rsidR="00575E35" w:rsidRPr="006665E3">
        <w:rPr>
          <w:rFonts w:ascii="Arial" w:hAnsi="Arial" w:cs="Arial"/>
        </w:rPr>
        <w:t xml:space="preserve">personal data, whether or not by automated means, such as collection, recording, organisation, structuring, storage, adaptation, or alteration, retrieval, </w:t>
      </w:r>
      <w:r w:rsidR="00575E35" w:rsidRPr="006665E3">
        <w:rPr>
          <w:rFonts w:ascii="Arial" w:hAnsi="Arial" w:cs="Arial"/>
        </w:rPr>
        <w:lastRenderedPageBreak/>
        <w:t xml:space="preserve">consultation, use, disclosure by transmission, dissemination or otherwise making available, alignment or combination, restriction, </w:t>
      </w:r>
      <w:proofErr w:type="gramStart"/>
      <w:r w:rsidR="00575E35" w:rsidRPr="006665E3">
        <w:rPr>
          <w:rFonts w:ascii="Arial" w:hAnsi="Arial" w:cs="Arial"/>
        </w:rPr>
        <w:t>erasure</w:t>
      </w:r>
      <w:proofErr w:type="gramEnd"/>
      <w:r w:rsidR="00575E35" w:rsidRPr="006665E3">
        <w:rPr>
          <w:rFonts w:ascii="Arial" w:hAnsi="Arial" w:cs="Arial"/>
        </w:rPr>
        <w:t xml:space="preserve"> or destruction</w:t>
      </w:r>
    </w:p>
    <w:p w14:paraId="65F88B9F" w14:textId="77777777" w:rsidR="00F2096E" w:rsidRPr="0041266D" w:rsidRDefault="00E2232D" w:rsidP="00676801">
      <w:pPr>
        <w:rPr>
          <w:rFonts w:ascii="Arial" w:hAnsi="Arial" w:cs="Arial"/>
        </w:rPr>
      </w:pPr>
      <w:r>
        <w:rPr>
          <w:rFonts w:ascii="Arial" w:hAnsi="Arial" w:cs="Arial"/>
          <w:i/>
        </w:rPr>
        <w:t xml:space="preserve">Shared Personal Data </w:t>
      </w:r>
      <w:r w:rsidRPr="00E2232D">
        <w:rPr>
          <w:rFonts w:ascii="Arial" w:hAnsi="Arial" w:cs="Arial"/>
        </w:rPr>
        <w:t>- The personal data to be shared between the parties under Annex 1</w:t>
      </w:r>
      <w:r w:rsidR="000A449D">
        <w:rPr>
          <w:rFonts w:ascii="Arial" w:hAnsi="Arial" w:cs="Arial"/>
        </w:rPr>
        <w:t xml:space="preserve"> </w:t>
      </w:r>
      <w:r w:rsidRPr="00E2232D">
        <w:rPr>
          <w:rFonts w:ascii="Arial" w:hAnsi="Arial" w:cs="Arial"/>
        </w:rPr>
        <w:t>of this agreement.</w:t>
      </w:r>
      <w:r>
        <w:rPr>
          <w:rFonts w:ascii="Arial" w:hAnsi="Arial" w:cs="Arial"/>
          <w:i/>
        </w:rPr>
        <w:t xml:space="preserve"> </w:t>
      </w:r>
      <w:r w:rsidR="0041266D">
        <w:rPr>
          <w:rFonts w:ascii="Arial" w:hAnsi="Arial" w:cs="Arial"/>
          <w:i/>
        </w:rPr>
        <w:t>‘</w:t>
      </w:r>
      <w:r w:rsidR="0041266D">
        <w:rPr>
          <w:rFonts w:ascii="Arial" w:hAnsi="Arial" w:cs="Arial"/>
        </w:rPr>
        <w:t>Personal data to be shared’ will be construed accordingly.</w:t>
      </w:r>
    </w:p>
    <w:p w14:paraId="76E7A3E1" w14:textId="0A564C03" w:rsidR="00012909" w:rsidRPr="00012909" w:rsidRDefault="00012909" w:rsidP="00012909">
      <w:pPr>
        <w:pStyle w:val="Heading1"/>
        <w:spacing w:after="160" w:line="259" w:lineRule="auto"/>
        <w:ind w:left="0"/>
        <w:rPr>
          <w:b w:val="0"/>
          <w:bCs w:val="0"/>
        </w:rPr>
      </w:pPr>
      <w:bookmarkStart w:id="4" w:name="_Toc535571370"/>
      <w:r w:rsidRPr="00012909">
        <w:rPr>
          <w:b w:val="0"/>
          <w:bCs w:val="0"/>
          <w:i/>
          <w:iCs/>
        </w:rPr>
        <w:t>UK GDPR</w:t>
      </w:r>
      <w:r w:rsidRPr="00012909">
        <w:rPr>
          <w:b w:val="0"/>
          <w:bCs w:val="0"/>
        </w:rPr>
        <w:t xml:space="preserve"> has the meaning given to it in section 3(10) (as supplemented by section 205(4)) of the Data Protection Act 2018.</w:t>
      </w:r>
    </w:p>
    <w:p w14:paraId="316DDD87" w14:textId="040C98A2" w:rsidR="00F4470C" w:rsidRDefault="00F4470C" w:rsidP="00676801">
      <w:pPr>
        <w:pStyle w:val="Heading1"/>
        <w:spacing w:after="160" w:line="259" w:lineRule="auto"/>
        <w:ind w:left="0"/>
      </w:pPr>
      <w:r w:rsidRPr="007E4ADD">
        <w:t>Information governance</w:t>
      </w:r>
      <w:bookmarkEnd w:id="4"/>
      <w:r w:rsidRPr="007E4ADD">
        <w:t xml:space="preserve"> </w:t>
      </w:r>
    </w:p>
    <w:p w14:paraId="2BA24F47" w14:textId="77777777" w:rsidR="00470B8D" w:rsidRDefault="00E2232D" w:rsidP="00676801">
      <w:pPr>
        <w:pStyle w:val="ListParagraph"/>
        <w:numPr>
          <w:ilvl w:val="0"/>
          <w:numId w:val="1"/>
        </w:numPr>
        <w:ind w:left="567" w:hanging="567"/>
        <w:contextualSpacing w:val="0"/>
        <w:rPr>
          <w:rFonts w:ascii="Arial" w:hAnsi="Arial" w:cs="Arial"/>
        </w:rPr>
      </w:pPr>
      <w:r w:rsidRPr="00E2232D">
        <w:rPr>
          <w:rFonts w:ascii="Arial" w:hAnsi="Arial" w:cs="Arial"/>
        </w:rPr>
        <w:t xml:space="preserve">Each party shall comply with all the obligations imposed on a controller under the Data Protection Legislation. </w:t>
      </w:r>
    </w:p>
    <w:p w14:paraId="75271DBB" w14:textId="77777777" w:rsidR="00F4470C" w:rsidRPr="007E4ADD" w:rsidRDefault="00F4470C" w:rsidP="00676801">
      <w:pPr>
        <w:pStyle w:val="ListParagraph"/>
        <w:numPr>
          <w:ilvl w:val="0"/>
          <w:numId w:val="1"/>
        </w:numPr>
        <w:ind w:left="567" w:hanging="567"/>
        <w:contextualSpacing w:val="0"/>
        <w:rPr>
          <w:rFonts w:ascii="Arial" w:hAnsi="Arial" w:cs="Arial"/>
        </w:rPr>
      </w:pPr>
      <w:r w:rsidRPr="007E4ADD">
        <w:rPr>
          <w:rFonts w:ascii="Arial" w:hAnsi="Arial" w:cs="Arial"/>
        </w:rPr>
        <w:t xml:space="preserve">Where there is a need to make a public statement about the exchange of information, </w:t>
      </w:r>
      <w:proofErr w:type="gramStart"/>
      <w:r w:rsidRPr="007E4ADD">
        <w:rPr>
          <w:rFonts w:ascii="Arial" w:hAnsi="Arial" w:cs="Arial"/>
        </w:rPr>
        <w:t>e.g.</w:t>
      </w:r>
      <w:proofErr w:type="gramEnd"/>
      <w:r w:rsidRPr="007E4ADD">
        <w:rPr>
          <w:rFonts w:ascii="Arial" w:hAnsi="Arial" w:cs="Arial"/>
        </w:rPr>
        <w:t xml:space="preserve"> as a result of a press enquiry, the Parties </w:t>
      </w:r>
      <w:r w:rsidR="00B36C53">
        <w:rPr>
          <w:rFonts w:ascii="Arial" w:hAnsi="Arial" w:cs="Arial"/>
        </w:rPr>
        <w:t>may</w:t>
      </w:r>
      <w:r w:rsidRPr="007E4ADD">
        <w:rPr>
          <w:rFonts w:ascii="Arial" w:hAnsi="Arial" w:cs="Arial"/>
        </w:rPr>
        <w:t xml:space="preserve"> liaise with each other before finalising the individual statements each Party will </w:t>
      </w:r>
      <w:r w:rsidR="00A74739" w:rsidRPr="007E4ADD">
        <w:rPr>
          <w:rFonts w:ascii="Arial" w:hAnsi="Arial" w:cs="Arial"/>
        </w:rPr>
        <w:t>make</w:t>
      </w:r>
      <w:r w:rsidRPr="007E4ADD">
        <w:rPr>
          <w:rFonts w:ascii="Arial" w:hAnsi="Arial" w:cs="Arial"/>
        </w:rPr>
        <w:t>.</w:t>
      </w:r>
    </w:p>
    <w:p w14:paraId="0CB75D97" w14:textId="77777777" w:rsidR="006C7E3C" w:rsidRPr="007E4ADD" w:rsidRDefault="006C7E3C" w:rsidP="00676801">
      <w:pPr>
        <w:pStyle w:val="ListParagraph"/>
        <w:numPr>
          <w:ilvl w:val="0"/>
          <w:numId w:val="1"/>
        </w:numPr>
        <w:ind w:left="567" w:hanging="567"/>
        <w:contextualSpacing w:val="0"/>
        <w:rPr>
          <w:rFonts w:ascii="Arial" w:hAnsi="Arial" w:cs="Arial"/>
        </w:rPr>
      </w:pPr>
      <w:r w:rsidRPr="007E4ADD">
        <w:rPr>
          <w:rFonts w:ascii="Arial" w:hAnsi="Arial" w:cs="Arial"/>
        </w:rPr>
        <w:t>The Parties agree to the following responsibilities</w:t>
      </w:r>
      <w:r w:rsidR="00964AC1">
        <w:rPr>
          <w:rFonts w:ascii="Arial" w:hAnsi="Arial" w:cs="Arial"/>
        </w:rPr>
        <w:t>. This has been specified in more detail in Annex 1</w:t>
      </w:r>
      <w:r w:rsidRPr="007E4ADD">
        <w:rPr>
          <w:rFonts w:ascii="Arial" w:hAnsi="Arial" w:cs="Arial"/>
        </w:rPr>
        <w:t>:</w:t>
      </w:r>
    </w:p>
    <w:p w14:paraId="734A6015" w14:textId="77777777" w:rsidR="00BD31A4" w:rsidRPr="009328CD" w:rsidRDefault="00CC3D5E" w:rsidP="00676801">
      <w:pPr>
        <w:pStyle w:val="ListParagraph"/>
        <w:numPr>
          <w:ilvl w:val="0"/>
          <w:numId w:val="14"/>
        </w:numPr>
        <w:ind w:left="1281" w:hanging="357"/>
        <w:contextualSpacing w:val="0"/>
        <w:rPr>
          <w:rFonts w:ascii="Arial" w:hAnsi="Arial" w:cs="Arial"/>
        </w:rPr>
      </w:pPr>
      <w:r w:rsidRPr="009328CD">
        <w:rPr>
          <w:rFonts w:ascii="Arial" w:hAnsi="Arial" w:cs="Arial"/>
        </w:rPr>
        <w:t xml:space="preserve">Data controller – </w:t>
      </w:r>
      <w:r w:rsidR="001B0DE1" w:rsidRPr="009328CD">
        <w:rPr>
          <w:rFonts w:ascii="Arial" w:hAnsi="Arial" w:cs="Arial"/>
        </w:rPr>
        <w:t xml:space="preserve">Each Party; the </w:t>
      </w:r>
      <w:r w:rsidRPr="009328CD">
        <w:rPr>
          <w:rFonts w:ascii="Arial" w:hAnsi="Arial" w:cs="Arial"/>
        </w:rPr>
        <w:t>BSB</w:t>
      </w:r>
      <w:r w:rsidR="001B0DE1" w:rsidRPr="009328CD">
        <w:rPr>
          <w:rFonts w:ascii="Arial" w:hAnsi="Arial" w:cs="Arial"/>
        </w:rPr>
        <w:t>, COIC</w:t>
      </w:r>
      <w:r w:rsidR="00362711" w:rsidRPr="009328CD">
        <w:rPr>
          <w:rFonts w:ascii="Arial" w:hAnsi="Arial" w:cs="Arial"/>
        </w:rPr>
        <w:t xml:space="preserve"> a</w:t>
      </w:r>
      <w:r w:rsidRPr="009328CD">
        <w:rPr>
          <w:rFonts w:ascii="Arial" w:hAnsi="Arial" w:cs="Arial"/>
        </w:rPr>
        <w:t>nd the Inns of Court</w:t>
      </w:r>
      <w:r w:rsidR="001B0DE1" w:rsidRPr="009328CD">
        <w:rPr>
          <w:rFonts w:ascii="Arial" w:hAnsi="Arial" w:cs="Arial"/>
        </w:rPr>
        <w:t xml:space="preserve"> are independent data controllers</w:t>
      </w:r>
      <w:r w:rsidR="001129D0" w:rsidRPr="009328CD">
        <w:rPr>
          <w:rFonts w:ascii="Arial" w:hAnsi="Arial" w:cs="Arial"/>
        </w:rPr>
        <w:t>.</w:t>
      </w:r>
      <w:r w:rsidR="006C7E3C" w:rsidRPr="009328CD">
        <w:rPr>
          <w:rFonts w:ascii="Arial" w:hAnsi="Arial" w:cs="Arial"/>
        </w:rPr>
        <w:t xml:space="preserve"> </w:t>
      </w:r>
    </w:p>
    <w:p w14:paraId="644088F3" w14:textId="77777777" w:rsidR="007D706C" w:rsidRPr="009328CD" w:rsidRDefault="00366EFA" w:rsidP="00676801">
      <w:pPr>
        <w:pStyle w:val="ListParagraph"/>
        <w:numPr>
          <w:ilvl w:val="0"/>
          <w:numId w:val="14"/>
        </w:numPr>
        <w:ind w:left="1281" w:hanging="357"/>
        <w:contextualSpacing w:val="0"/>
        <w:rPr>
          <w:rFonts w:ascii="Arial" w:hAnsi="Arial" w:cs="Arial"/>
        </w:rPr>
      </w:pPr>
      <w:r w:rsidRPr="009328CD">
        <w:rPr>
          <w:rFonts w:ascii="Arial" w:hAnsi="Arial" w:cs="Arial"/>
        </w:rPr>
        <w:t>DPO</w:t>
      </w:r>
      <w:r w:rsidR="00BD31A4" w:rsidRPr="009328CD">
        <w:rPr>
          <w:rFonts w:ascii="Arial" w:hAnsi="Arial" w:cs="Arial"/>
        </w:rPr>
        <w:t xml:space="preserve"> – </w:t>
      </w:r>
      <w:r w:rsidR="00441035" w:rsidRPr="009328CD">
        <w:rPr>
          <w:rFonts w:ascii="Arial" w:hAnsi="Arial" w:cs="Arial"/>
        </w:rPr>
        <w:t xml:space="preserve">Representative </w:t>
      </w:r>
      <w:r w:rsidR="007C3006" w:rsidRPr="009328CD">
        <w:rPr>
          <w:rFonts w:ascii="Arial" w:hAnsi="Arial" w:cs="Arial"/>
        </w:rPr>
        <w:t xml:space="preserve">individual/s </w:t>
      </w:r>
      <w:r w:rsidR="00BD31A4" w:rsidRPr="009328CD">
        <w:rPr>
          <w:rFonts w:ascii="Arial" w:hAnsi="Arial" w:cs="Arial"/>
        </w:rPr>
        <w:t>within each Party who is accountable for</w:t>
      </w:r>
      <w:r w:rsidR="007D706C" w:rsidRPr="009328CD">
        <w:rPr>
          <w:rFonts w:ascii="Arial" w:hAnsi="Arial" w:cs="Arial"/>
        </w:rPr>
        <w:t>:</w:t>
      </w:r>
    </w:p>
    <w:p w14:paraId="2426B2C3" w14:textId="77777777" w:rsidR="007D706C" w:rsidRPr="009328CD" w:rsidRDefault="00BD31A4" w:rsidP="00676801">
      <w:pPr>
        <w:pStyle w:val="ListParagraph"/>
        <w:numPr>
          <w:ilvl w:val="0"/>
          <w:numId w:val="12"/>
        </w:numPr>
        <w:ind w:left="1644" w:hanging="357"/>
        <w:contextualSpacing w:val="0"/>
        <w:rPr>
          <w:rFonts w:ascii="Arial" w:hAnsi="Arial" w:cs="Arial"/>
        </w:rPr>
      </w:pPr>
      <w:r w:rsidRPr="009328CD">
        <w:rPr>
          <w:rFonts w:ascii="Arial" w:hAnsi="Arial" w:cs="Arial"/>
        </w:rPr>
        <w:t>ensuring that the</w:t>
      </w:r>
      <w:r w:rsidR="007C3006" w:rsidRPr="009328CD">
        <w:rPr>
          <w:rFonts w:ascii="Arial" w:hAnsi="Arial" w:cs="Arial"/>
        </w:rPr>
        <w:t>y</w:t>
      </w:r>
      <w:r w:rsidRPr="009328CD">
        <w:rPr>
          <w:rFonts w:ascii="Arial" w:hAnsi="Arial" w:cs="Arial"/>
        </w:rPr>
        <w:t xml:space="preserve"> understand the types of information received, generated, </w:t>
      </w:r>
      <w:proofErr w:type="gramStart"/>
      <w:r w:rsidRPr="009328CD">
        <w:rPr>
          <w:rFonts w:ascii="Arial" w:hAnsi="Arial" w:cs="Arial"/>
        </w:rPr>
        <w:t>stored</w:t>
      </w:r>
      <w:proofErr w:type="gramEnd"/>
      <w:r w:rsidRPr="009328CD">
        <w:rPr>
          <w:rFonts w:ascii="Arial" w:hAnsi="Arial" w:cs="Arial"/>
        </w:rPr>
        <w:t xml:space="preserve"> and transferred </w:t>
      </w:r>
      <w:r w:rsidR="007D706C" w:rsidRPr="009328CD">
        <w:rPr>
          <w:rFonts w:ascii="Arial" w:hAnsi="Arial" w:cs="Arial"/>
        </w:rPr>
        <w:t xml:space="preserve">for their area of work; </w:t>
      </w:r>
      <w:r w:rsidR="00BA0123" w:rsidRPr="009328CD">
        <w:rPr>
          <w:rFonts w:ascii="Arial" w:hAnsi="Arial" w:cs="Arial"/>
        </w:rPr>
        <w:t xml:space="preserve">and </w:t>
      </w:r>
    </w:p>
    <w:p w14:paraId="79BC12D2" w14:textId="77777777" w:rsidR="00B36C53" w:rsidRPr="009328CD" w:rsidRDefault="007D706C" w:rsidP="00676801">
      <w:pPr>
        <w:pStyle w:val="ListParagraph"/>
        <w:numPr>
          <w:ilvl w:val="0"/>
          <w:numId w:val="12"/>
        </w:numPr>
        <w:ind w:left="1644" w:hanging="357"/>
        <w:contextualSpacing w:val="0"/>
        <w:rPr>
          <w:rFonts w:ascii="Arial" w:hAnsi="Arial" w:cs="Arial"/>
        </w:rPr>
      </w:pPr>
      <w:r w:rsidRPr="009328CD">
        <w:rPr>
          <w:rFonts w:ascii="Arial" w:hAnsi="Arial" w:cs="Arial"/>
        </w:rPr>
        <w:t>ensuring</w:t>
      </w:r>
      <w:r w:rsidR="007C3006" w:rsidRPr="009328CD">
        <w:rPr>
          <w:rFonts w:ascii="Arial" w:hAnsi="Arial" w:cs="Arial"/>
        </w:rPr>
        <w:t xml:space="preserve"> the</w:t>
      </w:r>
      <w:r w:rsidR="0041266D" w:rsidRPr="009328CD">
        <w:rPr>
          <w:rFonts w:ascii="Arial" w:hAnsi="Arial" w:cs="Arial"/>
        </w:rPr>
        <w:t xml:space="preserve"> shared personal</w:t>
      </w:r>
      <w:r w:rsidR="007C3006" w:rsidRPr="009328CD">
        <w:rPr>
          <w:rFonts w:ascii="Arial" w:hAnsi="Arial" w:cs="Arial"/>
        </w:rPr>
        <w:t xml:space="preserve"> data and information is managed in accordance with this policy and any other relevant policies </w:t>
      </w:r>
      <w:r w:rsidR="00026D50" w:rsidRPr="009328CD">
        <w:rPr>
          <w:rFonts w:ascii="Arial" w:hAnsi="Arial" w:cs="Arial"/>
        </w:rPr>
        <w:t xml:space="preserve">and statutory requirements relevant to </w:t>
      </w:r>
      <w:r w:rsidRPr="009328CD">
        <w:rPr>
          <w:rFonts w:ascii="Arial" w:hAnsi="Arial" w:cs="Arial"/>
        </w:rPr>
        <w:t>each Party</w:t>
      </w:r>
      <w:r w:rsidR="00BA0123" w:rsidRPr="009328CD">
        <w:rPr>
          <w:rFonts w:ascii="Arial" w:hAnsi="Arial" w:cs="Arial"/>
        </w:rPr>
        <w:t>.</w:t>
      </w:r>
    </w:p>
    <w:p w14:paraId="6DC107E6" w14:textId="091E0F93" w:rsidR="0092045B" w:rsidRPr="00C66BF4" w:rsidRDefault="006A6588" w:rsidP="00C66BF4">
      <w:pPr>
        <w:pStyle w:val="ListParagraph"/>
        <w:numPr>
          <w:ilvl w:val="0"/>
          <w:numId w:val="24"/>
        </w:numPr>
        <w:ind w:left="567" w:hanging="567"/>
        <w:rPr>
          <w:rFonts w:ascii="Arial" w:hAnsi="Arial" w:cs="Arial"/>
        </w:rPr>
      </w:pPr>
      <w:r w:rsidRPr="00C66BF4">
        <w:rPr>
          <w:rFonts w:ascii="Arial" w:hAnsi="Arial" w:cs="Arial"/>
        </w:rPr>
        <w:t xml:space="preserve">The Parties agree that their </w:t>
      </w:r>
      <w:r w:rsidR="00C66BF4">
        <w:rPr>
          <w:rFonts w:ascii="Arial" w:hAnsi="Arial" w:cs="Arial"/>
        </w:rPr>
        <w:t>DPOs</w:t>
      </w:r>
      <w:r w:rsidRPr="00C66BF4">
        <w:rPr>
          <w:rFonts w:ascii="Arial" w:hAnsi="Arial" w:cs="Arial"/>
        </w:rPr>
        <w:t xml:space="preserve"> </w:t>
      </w:r>
      <w:r w:rsidR="0092045B" w:rsidRPr="00C66BF4">
        <w:rPr>
          <w:rFonts w:ascii="Arial" w:hAnsi="Arial" w:cs="Arial"/>
        </w:rPr>
        <w:t>will at all times comply with</w:t>
      </w:r>
      <w:r w:rsidRPr="00C66BF4">
        <w:rPr>
          <w:rFonts w:ascii="Arial" w:hAnsi="Arial" w:cs="Arial"/>
        </w:rPr>
        <w:t xml:space="preserve"> the </w:t>
      </w:r>
      <w:r w:rsidR="00D453FF" w:rsidRPr="00C66BF4">
        <w:rPr>
          <w:rFonts w:ascii="Arial" w:hAnsi="Arial" w:cs="Arial"/>
        </w:rPr>
        <w:t xml:space="preserve">DPA &amp; </w:t>
      </w:r>
      <w:r w:rsidR="00F36BBB">
        <w:rPr>
          <w:rFonts w:ascii="Arial" w:hAnsi="Arial" w:cs="Arial"/>
        </w:rPr>
        <w:t xml:space="preserve">UK </w:t>
      </w:r>
      <w:r w:rsidRPr="00C66BF4">
        <w:rPr>
          <w:rFonts w:ascii="Arial" w:hAnsi="Arial" w:cs="Arial"/>
        </w:rPr>
        <w:t xml:space="preserve">GDPR </w:t>
      </w:r>
      <w:r w:rsidR="0092045B" w:rsidRPr="00C66BF4">
        <w:rPr>
          <w:rFonts w:ascii="Arial" w:hAnsi="Arial" w:cs="Arial"/>
        </w:rPr>
        <w:t xml:space="preserve">complying with the above obligations, the DPO </w:t>
      </w:r>
      <w:r w:rsidR="0099609D" w:rsidRPr="00C66BF4">
        <w:rPr>
          <w:rFonts w:ascii="Arial" w:hAnsi="Arial" w:cs="Arial"/>
        </w:rPr>
        <w:t xml:space="preserve">for each Party </w:t>
      </w:r>
      <w:r w:rsidR="0092045B" w:rsidRPr="00C66BF4">
        <w:rPr>
          <w:rFonts w:ascii="Arial" w:hAnsi="Arial" w:cs="Arial"/>
        </w:rPr>
        <w:t xml:space="preserve">will have due regard to the risk associated with processing operations, </w:t>
      </w:r>
      <w:proofErr w:type="gramStart"/>
      <w:r w:rsidR="0092045B" w:rsidRPr="00C66BF4">
        <w:rPr>
          <w:rFonts w:ascii="Arial" w:hAnsi="Arial" w:cs="Arial"/>
        </w:rPr>
        <w:t>taking into account</w:t>
      </w:r>
      <w:proofErr w:type="gramEnd"/>
      <w:r w:rsidR="0092045B" w:rsidRPr="00C66BF4">
        <w:rPr>
          <w:rFonts w:ascii="Arial" w:hAnsi="Arial" w:cs="Arial"/>
        </w:rPr>
        <w:t xml:space="preserve"> the nature, scope, context and purposes of processing.</w:t>
      </w:r>
      <w:r w:rsidR="009C3014" w:rsidRPr="00C66BF4">
        <w:rPr>
          <w:rFonts w:ascii="Arial" w:hAnsi="Arial" w:cs="Arial"/>
        </w:rPr>
        <w:t xml:space="preserve"> </w:t>
      </w:r>
    </w:p>
    <w:p w14:paraId="215905FB" w14:textId="29919976" w:rsidR="00AB0933" w:rsidRPr="007E4ADD" w:rsidRDefault="0039595C" w:rsidP="00676801">
      <w:pPr>
        <w:rPr>
          <w:rFonts w:ascii="Arial" w:hAnsi="Arial" w:cs="Arial"/>
          <w:b/>
        </w:rPr>
      </w:pPr>
      <w:r w:rsidRPr="007E4ADD">
        <w:rPr>
          <w:rFonts w:ascii="Arial" w:hAnsi="Arial" w:cs="Arial"/>
          <w:b/>
        </w:rPr>
        <w:t xml:space="preserve">Information sharing </w:t>
      </w:r>
    </w:p>
    <w:p w14:paraId="2469D1C4" w14:textId="0AA10F1E" w:rsidR="00D40370" w:rsidRPr="00D40370" w:rsidRDefault="00E2232D" w:rsidP="00A521E5">
      <w:pPr>
        <w:pStyle w:val="ListParagraph"/>
        <w:numPr>
          <w:ilvl w:val="0"/>
          <w:numId w:val="25"/>
        </w:numPr>
        <w:ind w:left="567" w:hanging="567"/>
        <w:rPr>
          <w:rFonts w:ascii="Arial" w:hAnsi="Arial" w:cs="Arial"/>
        </w:rPr>
      </w:pPr>
      <w:r w:rsidRPr="00E2232D">
        <w:rPr>
          <w:rFonts w:ascii="Arial" w:hAnsi="Arial" w:cs="Arial"/>
        </w:rPr>
        <w:t>Each party acknowledges that one party (the Data Discloser) will regularly disclose to the ot</w:t>
      </w:r>
      <w:r>
        <w:rPr>
          <w:rFonts w:ascii="Arial" w:hAnsi="Arial" w:cs="Arial"/>
        </w:rPr>
        <w:t>her party (the Data Recipient) shared personal d</w:t>
      </w:r>
      <w:r w:rsidRPr="00E2232D">
        <w:rPr>
          <w:rFonts w:ascii="Arial" w:hAnsi="Arial" w:cs="Arial"/>
        </w:rPr>
        <w:t>ata collected</w:t>
      </w:r>
      <w:r>
        <w:rPr>
          <w:rFonts w:ascii="Arial" w:hAnsi="Arial" w:cs="Arial"/>
        </w:rPr>
        <w:t xml:space="preserve"> by the Data Discloser for the p</w:t>
      </w:r>
      <w:r w:rsidRPr="00E2232D">
        <w:rPr>
          <w:rFonts w:ascii="Arial" w:hAnsi="Arial" w:cs="Arial"/>
        </w:rPr>
        <w:t>urposes</w:t>
      </w:r>
      <w:r w:rsidR="00266CE5">
        <w:rPr>
          <w:rFonts w:ascii="Arial" w:hAnsi="Arial" w:cs="Arial"/>
        </w:rPr>
        <w:t xml:space="preserve"> for which it is shared</w:t>
      </w:r>
      <w:r w:rsidRPr="00E2232D">
        <w:rPr>
          <w:rFonts w:ascii="Arial" w:hAnsi="Arial" w:cs="Arial"/>
        </w:rPr>
        <w:t>.</w:t>
      </w:r>
      <w:r w:rsidR="00A521E5" w:rsidRPr="00A521E5">
        <w:rPr>
          <w:rFonts w:ascii="Segoe UI" w:eastAsia="Times New Roman" w:hAnsi="Segoe UI" w:cs="Segoe UI"/>
          <w:sz w:val="18"/>
          <w:szCs w:val="18"/>
          <w:lang w:eastAsia="en-GB"/>
        </w:rPr>
        <w:t xml:space="preserve"> </w:t>
      </w:r>
    </w:p>
    <w:p w14:paraId="5FCDAD3D" w14:textId="77777777" w:rsidR="00D40370" w:rsidRPr="00D40370" w:rsidRDefault="00D40370" w:rsidP="00D40370">
      <w:pPr>
        <w:pStyle w:val="ListParagraph"/>
        <w:ind w:left="567"/>
        <w:rPr>
          <w:rFonts w:ascii="Arial" w:hAnsi="Arial" w:cs="Arial"/>
        </w:rPr>
      </w:pPr>
    </w:p>
    <w:p w14:paraId="5A3BFFD6" w14:textId="63767D74" w:rsidR="001D2509" w:rsidRPr="00A521E5" w:rsidRDefault="001D2509" w:rsidP="001D2509">
      <w:pPr>
        <w:pStyle w:val="ListParagraph"/>
        <w:numPr>
          <w:ilvl w:val="0"/>
          <w:numId w:val="25"/>
        </w:numPr>
        <w:ind w:left="567" w:hanging="567"/>
        <w:rPr>
          <w:rFonts w:ascii="Arial" w:hAnsi="Arial" w:cs="Arial"/>
        </w:rPr>
      </w:pPr>
      <w:r>
        <w:rPr>
          <w:rFonts w:ascii="Arial" w:hAnsi="Arial" w:cs="Arial"/>
        </w:rPr>
        <w:t>T</w:t>
      </w:r>
      <w:r w:rsidRPr="00A521E5">
        <w:rPr>
          <w:rFonts w:ascii="Arial" w:hAnsi="Arial" w:cs="Arial"/>
        </w:rPr>
        <w:t xml:space="preserve">he </w:t>
      </w:r>
      <w:r>
        <w:rPr>
          <w:rFonts w:ascii="Arial" w:hAnsi="Arial" w:cs="Arial"/>
        </w:rPr>
        <w:t>Parties have agreed to share</w:t>
      </w:r>
      <w:r w:rsidRPr="00A521E5">
        <w:rPr>
          <w:rFonts w:ascii="Arial" w:hAnsi="Arial" w:cs="Arial"/>
        </w:rPr>
        <w:t xml:space="preserve"> specific data</w:t>
      </w:r>
      <w:r>
        <w:rPr>
          <w:rFonts w:ascii="Arial" w:hAnsi="Arial" w:cs="Arial"/>
        </w:rPr>
        <w:t xml:space="preserve"> (see Annex 1) in accordance with each of the Parties’ Privacy Statements; these statements can be found on each of the Parties’ websites</w:t>
      </w:r>
      <w:r w:rsidRPr="004A2D1A">
        <w:rPr>
          <w:rFonts w:ascii="Arial" w:hAnsi="Arial" w:cs="Arial"/>
          <w:vertAlign w:val="superscript"/>
        </w:rPr>
        <w:footnoteReference w:id="5"/>
      </w:r>
      <w:r>
        <w:rPr>
          <w:rFonts w:ascii="Arial" w:hAnsi="Arial" w:cs="Arial"/>
        </w:rPr>
        <w:t xml:space="preserve">. The BSB Privacy Statement </w:t>
      </w:r>
      <w:r w:rsidR="00603FA6">
        <w:rPr>
          <w:rFonts w:ascii="Arial" w:hAnsi="Arial" w:cs="Arial"/>
        </w:rPr>
        <w:t xml:space="preserve">(or a link to the statement) will be made available </w:t>
      </w:r>
      <w:r>
        <w:rPr>
          <w:rFonts w:ascii="Arial" w:hAnsi="Arial" w:cs="Arial"/>
        </w:rPr>
        <w:t xml:space="preserve">on each of the Parties’ websites, the jointly agreed Admission Declaration, Call Declaration and Readmission Declaration. </w:t>
      </w:r>
      <w:r w:rsidRPr="00A521E5">
        <w:rPr>
          <w:rFonts w:ascii="Arial" w:hAnsi="Arial" w:cs="Arial"/>
        </w:rPr>
        <w:t xml:space="preserve"> </w:t>
      </w:r>
    </w:p>
    <w:p w14:paraId="6F4738BC" w14:textId="0347F328" w:rsidR="00E2232D" w:rsidRDefault="00E2232D" w:rsidP="001D2509">
      <w:pPr>
        <w:pStyle w:val="ListParagraph"/>
        <w:ind w:left="567"/>
        <w:contextualSpacing w:val="0"/>
        <w:rPr>
          <w:rFonts w:ascii="Arial" w:hAnsi="Arial" w:cs="Arial"/>
        </w:rPr>
      </w:pPr>
    </w:p>
    <w:p w14:paraId="4F56260A" w14:textId="77777777" w:rsidR="00E2232D" w:rsidRDefault="00E2232D"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agree that where </w:t>
      </w:r>
      <w:r w:rsidR="00AA79B6">
        <w:rPr>
          <w:rFonts w:ascii="Arial" w:hAnsi="Arial" w:cs="Arial"/>
        </w:rPr>
        <w:t xml:space="preserve">personal data is </w:t>
      </w:r>
      <w:r w:rsidR="007814B4">
        <w:rPr>
          <w:rFonts w:ascii="Arial" w:hAnsi="Arial" w:cs="Arial"/>
        </w:rPr>
        <w:t>s</w:t>
      </w:r>
      <w:r w:rsidRPr="007E4ADD">
        <w:rPr>
          <w:rFonts w:ascii="Arial" w:hAnsi="Arial" w:cs="Arial"/>
        </w:rPr>
        <w:t xml:space="preserve">hared and disclosed its use is restricted to regulatory purposes unless onward disclosure to other agencies is necessary in the public interest and </w:t>
      </w:r>
      <w:r w:rsidR="00562090">
        <w:rPr>
          <w:rFonts w:ascii="Arial" w:hAnsi="Arial" w:cs="Arial"/>
        </w:rPr>
        <w:t xml:space="preserve">is </w:t>
      </w:r>
      <w:r w:rsidRPr="007E4ADD">
        <w:rPr>
          <w:rFonts w:ascii="Arial" w:hAnsi="Arial" w:cs="Arial"/>
        </w:rPr>
        <w:t>lawful.</w:t>
      </w:r>
    </w:p>
    <w:p w14:paraId="4FA1BA1A" w14:textId="00F42E12" w:rsidR="005B1AFD" w:rsidRDefault="006A6588" w:rsidP="00C66BF4">
      <w:pPr>
        <w:pStyle w:val="ListParagraph"/>
        <w:numPr>
          <w:ilvl w:val="0"/>
          <w:numId w:val="25"/>
        </w:numPr>
        <w:ind w:left="567" w:hanging="567"/>
        <w:contextualSpacing w:val="0"/>
        <w:rPr>
          <w:rFonts w:ascii="Arial" w:hAnsi="Arial" w:cs="Arial"/>
        </w:rPr>
      </w:pPr>
      <w:r>
        <w:rPr>
          <w:rFonts w:ascii="Arial" w:hAnsi="Arial" w:cs="Arial"/>
        </w:rPr>
        <w:lastRenderedPageBreak/>
        <w:t xml:space="preserve">The Parties </w:t>
      </w:r>
      <w:r w:rsidR="00CF28EB">
        <w:rPr>
          <w:rFonts w:ascii="Arial" w:hAnsi="Arial" w:cs="Arial"/>
        </w:rPr>
        <w:t xml:space="preserve">have a requirement under the </w:t>
      </w:r>
      <w:r w:rsidR="000B1FEF">
        <w:rPr>
          <w:rFonts w:ascii="Arial" w:hAnsi="Arial" w:cs="Arial"/>
        </w:rPr>
        <w:t>Data Protection Legislation including</w:t>
      </w:r>
      <w:r w:rsidR="00CF28EB">
        <w:rPr>
          <w:rFonts w:ascii="Arial" w:hAnsi="Arial" w:cs="Arial"/>
        </w:rPr>
        <w:t xml:space="preserve"> </w:t>
      </w:r>
      <w:r w:rsidR="00D453FF">
        <w:rPr>
          <w:rFonts w:ascii="Arial" w:hAnsi="Arial" w:cs="Arial"/>
        </w:rPr>
        <w:t>the DPA and</w:t>
      </w:r>
      <w:r w:rsidR="00F36BBB">
        <w:rPr>
          <w:rFonts w:ascii="Arial" w:hAnsi="Arial" w:cs="Arial"/>
        </w:rPr>
        <w:t xml:space="preserve"> UK</w:t>
      </w:r>
      <w:r w:rsidR="00D453FF">
        <w:rPr>
          <w:rFonts w:ascii="Arial" w:hAnsi="Arial" w:cs="Arial"/>
        </w:rPr>
        <w:t xml:space="preserve"> </w:t>
      </w:r>
      <w:r w:rsidR="00CF28EB">
        <w:rPr>
          <w:rFonts w:ascii="Arial" w:hAnsi="Arial" w:cs="Arial"/>
        </w:rPr>
        <w:t>GDPR to provide data subjects</w:t>
      </w:r>
      <w:r w:rsidR="00C118C3">
        <w:rPr>
          <w:rFonts w:ascii="Arial" w:hAnsi="Arial" w:cs="Arial"/>
        </w:rPr>
        <w:t xml:space="preserve"> with a </w:t>
      </w:r>
      <w:r w:rsidR="003520D7">
        <w:rPr>
          <w:rFonts w:ascii="Arial" w:hAnsi="Arial" w:cs="Arial"/>
        </w:rPr>
        <w:t>Privacy Notice</w:t>
      </w:r>
      <w:r w:rsidR="00CF28EB">
        <w:rPr>
          <w:rFonts w:ascii="Arial" w:hAnsi="Arial" w:cs="Arial"/>
        </w:rPr>
        <w:t xml:space="preserve">. </w:t>
      </w:r>
      <w:r w:rsidR="00914C74">
        <w:rPr>
          <w:rFonts w:ascii="Arial" w:hAnsi="Arial" w:cs="Arial"/>
        </w:rPr>
        <w:t xml:space="preserve">All </w:t>
      </w:r>
      <w:r w:rsidR="00CF28EB">
        <w:rPr>
          <w:rFonts w:ascii="Arial" w:hAnsi="Arial" w:cs="Arial"/>
        </w:rPr>
        <w:t xml:space="preserve">Parties </w:t>
      </w:r>
      <w:r>
        <w:rPr>
          <w:rFonts w:ascii="Arial" w:hAnsi="Arial" w:cs="Arial"/>
        </w:rPr>
        <w:t xml:space="preserve">agree to </w:t>
      </w:r>
      <w:r w:rsidR="00CF28EB">
        <w:rPr>
          <w:rFonts w:ascii="Arial" w:hAnsi="Arial" w:cs="Arial"/>
        </w:rPr>
        <w:t>include details of this Data Sharing Protocol within their respective</w:t>
      </w:r>
      <w:r w:rsidR="003520D7">
        <w:rPr>
          <w:rFonts w:ascii="Arial" w:hAnsi="Arial" w:cs="Arial"/>
        </w:rPr>
        <w:t xml:space="preserve"> Privacy Notices</w:t>
      </w:r>
      <w:r w:rsidR="00CF28EB">
        <w:rPr>
          <w:rFonts w:ascii="Arial" w:hAnsi="Arial" w:cs="Arial"/>
        </w:rPr>
        <w:t xml:space="preserve">. </w:t>
      </w:r>
    </w:p>
    <w:p w14:paraId="20248010" w14:textId="77777777" w:rsidR="00F2096E" w:rsidRPr="007E4ADD" w:rsidRDefault="00F2096E" w:rsidP="00C66BF4">
      <w:pPr>
        <w:pStyle w:val="ListParagraph"/>
        <w:numPr>
          <w:ilvl w:val="0"/>
          <w:numId w:val="25"/>
        </w:numPr>
        <w:ind w:left="567" w:hanging="567"/>
        <w:contextualSpacing w:val="0"/>
        <w:rPr>
          <w:rFonts w:ascii="Arial" w:hAnsi="Arial" w:cs="Arial"/>
        </w:rPr>
      </w:pPr>
      <w:r w:rsidRPr="007E4ADD">
        <w:rPr>
          <w:rFonts w:ascii="Arial" w:hAnsi="Arial" w:cs="Arial"/>
        </w:rPr>
        <w:t>The Parties agree to identify points of contact in their respective organisations to facilitate the sharing and disclosure of information.</w:t>
      </w:r>
      <w:r w:rsidR="00C37942">
        <w:rPr>
          <w:rFonts w:ascii="Arial" w:hAnsi="Arial" w:cs="Arial"/>
        </w:rPr>
        <w:t xml:space="preserve"> This is set out in Annex 2. </w:t>
      </w:r>
    </w:p>
    <w:p w14:paraId="5EDC81BF" w14:textId="77777777" w:rsidR="00F2096E" w:rsidRPr="007E4ADD" w:rsidRDefault="00F2096E" w:rsidP="00C66BF4">
      <w:pPr>
        <w:pStyle w:val="ListParagraph"/>
        <w:numPr>
          <w:ilvl w:val="0"/>
          <w:numId w:val="25"/>
        </w:numPr>
        <w:ind w:left="567" w:hanging="567"/>
        <w:contextualSpacing w:val="0"/>
        <w:rPr>
          <w:rFonts w:ascii="Arial" w:hAnsi="Arial" w:cs="Arial"/>
        </w:rPr>
      </w:pPr>
      <w:r w:rsidRPr="007E4ADD">
        <w:rPr>
          <w:rFonts w:ascii="Arial" w:hAnsi="Arial" w:cs="Arial"/>
        </w:rPr>
        <w:t>The Parties will exchange information to the extent permitted by law</w:t>
      </w:r>
      <w:r w:rsidR="00C37942">
        <w:rPr>
          <w:rFonts w:ascii="Arial" w:hAnsi="Arial" w:cs="Arial"/>
        </w:rPr>
        <w:t>,</w:t>
      </w:r>
      <w:r w:rsidRPr="007E4ADD">
        <w:rPr>
          <w:rFonts w:ascii="Arial" w:hAnsi="Arial" w:cs="Arial"/>
        </w:rPr>
        <w:t xml:space="preserve"> and in a timely fashion</w:t>
      </w:r>
      <w:r w:rsidR="00C37942">
        <w:rPr>
          <w:rFonts w:ascii="Arial" w:hAnsi="Arial" w:cs="Arial"/>
        </w:rPr>
        <w:t>,</w:t>
      </w:r>
      <w:r w:rsidRPr="007E4ADD">
        <w:rPr>
          <w:rFonts w:ascii="Arial" w:hAnsi="Arial" w:cs="Arial"/>
        </w:rPr>
        <w:t xml:space="preserve"> to enable each other to process it according to their own internal procedures.</w:t>
      </w:r>
      <w:r w:rsidR="003D2F66" w:rsidRPr="007E4ADD">
        <w:rPr>
          <w:rFonts w:ascii="Arial" w:hAnsi="Arial" w:cs="Arial"/>
        </w:rPr>
        <w:t xml:space="preserve"> The Parties will </w:t>
      </w:r>
      <w:r w:rsidR="0041266D">
        <w:rPr>
          <w:rFonts w:ascii="Arial" w:hAnsi="Arial" w:cs="Arial"/>
        </w:rPr>
        <w:t xml:space="preserve">disclose </w:t>
      </w:r>
      <w:r w:rsidR="003D2F66" w:rsidRPr="007E4ADD">
        <w:rPr>
          <w:rFonts w:ascii="Arial" w:hAnsi="Arial" w:cs="Arial"/>
        </w:rPr>
        <w:t xml:space="preserve">the </w:t>
      </w:r>
      <w:r w:rsidR="0041266D">
        <w:rPr>
          <w:rFonts w:ascii="Arial" w:hAnsi="Arial" w:cs="Arial"/>
        </w:rPr>
        <w:t xml:space="preserve">shared personal </w:t>
      </w:r>
      <w:r w:rsidR="003D2F66" w:rsidRPr="007E4ADD">
        <w:rPr>
          <w:rFonts w:ascii="Arial" w:hAnsi="Arial" w:cs="Arial"/>
        </w:rPr>
        <w:t xml:space="preserve">data with other organisations in accordance with their respective privacy policies. </w:t>
      </w:r>
    </w:p>
    <w:p w14:paraId="2B9C65A4" w14:textId="1C0E7642" w:rsidR="00BA1AC1" w:rsidRDefault="007A09AF" w:rsidP="00676801">
      <w:pPr>
        <w:pStyle w:val="Heading1"/>
        <w:spacing w:after="160" w:line="259" w:lineRule="auto"/>
        <w:ind w:left="0"/>
      </w:pPr>
      <w:bookmarkStart w:id="5" w:name="_Toc535571371"/>
      <w:r w:rsidRPr="007E4ADD">
        <w:t xml:space="preserve">The </w:t>
      </w:r>
      <w:r w:rsidR="0041266D">
        <w:t xml:space="preserve">personal </w:t>
      </w:r>
      <w:r w:rsidRPr="007E4ADD">
        <w:t xml:space="preserve">data to be </w:t>
      </w:r>
      <w:proofErr w:type="gramStart"/>
      <w:r w:rsidRPr="007E4ADD">
        <w:t>shared</w:t>
      </w:r>
      <w:bookmarkEnd w:id="5"/>
      <w:proofErr w:type="gramEnd"/>
      <w:r w:rsidRPr="007E4ADD">
        <w:t xml:space="preserve"> </w:t>
      </w:r>
    </w:p>
    <w:p w14:paraId="14A76766" w14:textId="77777777" w:rsidR="00E2232D" w:rsidRDefault="00E2232D" w:rsidP="00C66BF4">
      <w:pPr>
        <w:pStyle w:val="ListParagraph"/>
        <w:numPr>
          <w:ilvl w:val="0"/>
          <w:numId w:val="25"/>
        </w:numPr>
        <w:ind w:left="567" w:hanging="567"/>
        <w:contextualSpacing w:val="0"/>
        <w:rPr>
          <w:rFonts w:ascii="Arial" w:hAnsi="Arial" w:cs="Arial"/>
        </w:rPr>
      </w:pPr>
      <w:r w:rsidRPr="00E2232D">
        <w:rPr>
          <w:rFonts w:ascii="Arial" w:hAnsi="Arial" w:cs="Arial"/>
        </w:rPr>
        <w:t>Each party shall:</w:t>
      </w:r>
    </w:p>
    <w:p w14:paraId="4719D0F1" w14:textId="372C3988" w:rsidR="00E2232D" w:rsidRPr="009328CD" w:rsidRDefault="00E2232D" w:rsidP="00676801">
      <w:pPr>
        <w:pStyle w:val="ListParagraph"/>
        <w:numPr>
          <w:ilvl w:val="0"/>
          <w:numId w:val="13"/>
        </w:numPr>
        <w:ind w:left="1281" w:hanging="357"/>
        <w:contextualSpacing w:val="0"/>
        <w:rPr>
          <w:rFonts w:ascii="Arial" w:hAnsi="Arial" w:cs="Arial"/>
        </w:rPr>
      </w:pPr>
      <w:r w:rsidRPr="009328CD">
        <w:rPr>
          <w:rFonts w:ascii="Arial" w:hAnsi="Arial" w:cs="Arial"/>
        </w:rPr>
        <w:t xml:space="preserve">ensure that it has all necessary notices and consents in place to enable lawful transfer of the </w:t>
      </w:r>
      <w:r w:rsidR="001B1C12" w:rsidRPr="009328CD">
        <w:rPr>
          <w:rFonts w:ascii="Arial" w:hAnsi="Arial" w:cs="Arial"/>
        </w:rPr>
        <w:t>s</w:t>
      </w:r>
      <w:r w:rsidRPr="009328CD">
        <w:rPr>
          <w:rFonts w:ascii="Arial" w:hAnsi="Arial" w:cs="Arial"/>
        </w:rPr>
        <w:t xml:space="preserve">hared </w:t>
      </w:r>
      <w:r w:rsidR="001B1C12" w:rsidRPr="009328CD">
        <w:rPr>
          <w:rFonts w:ascii="Arial" w:hAnsi="Arial" w:cs="Arial"/>
        </w:rPr>
        <w:t>p</w:t>
      </w:r>
      <w:r w:rsidRPr="009328CD">
        <w:rPr>
          <w:rFonts w:ascii="Arial" w:hAnsi="Arial" w:cs="Arial"/>
        </w:rPr>
        <w:t xml:space="preserve">ersonal </w:t>
      </w:r>
      <w:r w:rsidR="001B1C12" w:rsidRPr="009328CD">
        <w:rPr>
          <w:rFonts w:ascii="Arial" w:hAnsi="Arial" w:cs="Arial"/>
        </w:rPr>
        <w:t>d</w:t>
      </w:r>
      <w:r w:rsidRPr="009328CD">
        <w:rPr>
          <w:rFonts w:ascii="Arial" w:hAnsi="Arial" w:cs="Arial"/>
        </w:rPr>
        <w:t xml:space="preserve">ata to the </w:t>
      </w:r>
      <w:r w:rsidR="001B1C12" w:rsidRPr="009328CD">
        <w:rPr>
          <w:rFonts w:ascii="Arial" w:hAnsi="Arial" w:cs="Arial"/>
        </w:rPr>
        <w:t>p</w:t>
      </w:r>
      <w:r w:rsidRPr="009328CD">
        <w:rPr>
          <w:rFonts w:ascii="Arial" w:hAnsi="Arial" w:cs="Arial"/>
        </w:rPr>
        <w:t xml:space="preserve">ermitted </w:t>
      </w:r>
      <w:r w:rsidR="001B1C12" w:rsidRPr="009328CD">
        <w:rPr>
          <w:rFonts w:ascii="Arial" w:hAnsi="Arial" w:cs="Arial"/>
        </w:rPr>
        <w:t>r</w:t>
      </w:r>
      <w:r w:rsidRPr="009328CD">
        <w:rPr>
          <w:rFonts w:ascii="Arial" w:hAnsi="Arial" w:cs="Arial"/>
        </w:rPr>
        <w:t>ecipients for the</w:t>
      </w:r>
      <w:r w:rsidR="001B1C12" w:rsidRPr="009328CD">
        <w:rPr>
          <w:rFonts w:ascii="Arial" w:hAnsi="Arial" w:cs="Arial"/>
        </w:rPr>
        <w:t xml:space="preserve"> purpose for which it is shared</w:t>
      </w:r>
      <w:r w:rsidRPr="009328CD">
        <w:rPr>
          <w:rFonts w:ascii="Arial" w:hAnsi="Arial" w:cs="Arial"/>
        </w:rPr>
        <w:t>; and</w:t>
      </w:r>
    </w:p>
    <w:p w14:paraId="5543B7E4" w14:textId="77777777" w:rsidR="00EF0CA0" w:rsidRPr="009328CD" w:rsidRDefault="00E2232D" w:rsidP="00676801">
      <w:pPr>
        <w:pStyle w:val="ListParagraph"/>
        <w:numPr>
          <w:ilvl w:val="0"/>
          <w:numId w:val="13"/>
        </w:numPr>
        <w:ind w:left="1281" w:hanging="357"/>
        <w:contextualSpacing w:val="0"/>
        <w:rPr>
          <w:rFonts w:ascii="Arial" w:hAnsi="Arial" w:cs="Arial"/>
        </w:rPr>
      </w:pPr>
      <w:r w:rsidRPr="009328CD">
        <w:rPr>
          <w:rFonts w:ascii="Arial" w:hAnsi="Arial" w:cs="Arial"/>
        </w:rPr>
        <w:t xml:space="preserve">give full information to any data subject whose </w:t>
      </w:r>
      <w:r w:rsidR="0041266D" w:rsidRPr="009328CD">
        <w:rPr>
          <w:rFonts w:ascii="Arial" w:hAnsi="Arial" w:cs="Arial"/>
        </w:rPr>
        <w:t xml:space="preserve">shared </w:t>
      </w:r>
      <w:r w:rsidRPr="009328CD">
        <w:rPr>
          <w:rFonts w:ascii="Arial" w:hAnsi="Arial" w:cs="Arial"/>
        </w:rPr>
        <w:t xml:space="preserve">personal data may be processed under this agreement of the nature </w:t>
      </w:r>
      <w:r w:rsidR="0073739C" w:rsidRPr="009328CD">
        <w:rPr>
          <w:rFonts w:ascii="Arial" w:hAnsi="Arial" w:cs="Arial"/>
        </w:rPr>
        <w:t xml:space="preserve">of </w:t>
      </w:r>
      <w:r w:rsidRPr="009328CD">
        <w:rPr>
          <w:rFonts w:ascii="Arial" w:hAnsi="Arial" w:cs="Arial"/>
        </w:rPr>
        <w:t xml:space="preserve">such processing. This includes giving notice that, on the termination of this agreement, </w:t>
      </w:r>
      <w:r w:rsidR="0041266D" w:rsidRPr="009328CD">
        <w:rPr>
          <w:rFonts w:ascii="Arial" w:hAnsi="Arial" w:cs="Arial"/>
        </w:rPr>
        <w:t xml:space="preserve">shared </w:t>
      </w:r>
      <w:r w:rsidRPr="009328CD">
        <w:rPr>
          <w:rFonts w:ascii="Arial" w:hAnsi="Arial" w:cs="Arial"/>
        </w:rPr>
        <w:t xml:space="preserve">personal data relating to them may be retained by or, as the case may be, transferred to one or more of the Permitted Recipients, their </w:t>
      </w:r>
      <w:proofErr w:type="gramStart"/>
      <w:r w:rsidRPr="009328CD">
        <w:rPr>
          <w:rFonts w:ascii="Arial" w:hAnsi="Arial" w:cs="Arial"/>
        </w:rPr>
        <w:t>successors</w:t>
      </w:r>
      <w:proofErr w:type="gramEnd"/>
      <w:r w:rsidRPr="009328CD">
        <w:rPr>
          <w:rFonts w:ascii="Arial" w:hAnsi="Arial" w:cs="Arial"/>
        </w:rPr>
        <w:t xml:space="preserve"> and assignees as relevant</w:t>
      </w:r>
      <w:r w:rsidR="00EF0CA0" w:rsidRPr="009328CD">
        <w:rPr>
          <w:rFonts w:ascii="Arial" w:hAnsi="Arial" w:cs="Arial"/>
        </w:rPr>
        <w:t xml:space="preserve">; and </w:t>
      </w:r>
    </w:p>
    <w:p w14:paraId="71E73475" w14:textId="77777777" w:rsidR="00E2232D" w:rsidRPr="009328CD" w:rsidRDefault="00EF0CA0" w:rsidP="00676801">
      <w:pPr>
        <w:pStyle w:val="ListParagraph"/>
        <w:numPr>
          <w:ilvl w:val="0"/>
          <w:numId w:val="13"/>
        </w:numPr>
        <w:ind w:left="1281" w:hanging="357"/>
        <w:contextualSpacing w:val="0"/>
        <w:rPr>
          <w:rFonts w:ascii="Arial" w:hAnsi="Arial" w:cs="Arial"/>
        </w:rPr>
      </w:pPr>
      <w:r w:rsidRPr="009328CD">
        <w:rPr>
          <w:rFonts w:ascii="Arial" w:hAnsi="Arial" w:cs="Arial"/>
        </w:rPr>
        <w:t>use any templates specified by another Party</w:t>
      </w:r>
      <w:r w:rsidR="0073739C" w:rsidRPr="009328CD">
        <w:rPr>
          <w:rFonts w:ascii="Arial" w:hAnsi="Arial" w:cs="Arial"/>
        </w:rPr>
        <w:t>, where practicable,</w:t>
      </w:r>
      <w:r w:rsidRPr="009328CD">
        <w:rPr>
          <w:rFonts w:ascii="Arial" w:hAnsi="Arial" w:cs="Arial"/>
        </w:rPr>
        <w:t xml:space="preserve"> for the sending of shared personal data.</w:t>
      </w:r>
    </w:p>
    <w:p w14:paraId="6A1EA4B4" w14:textId="77777777" w:rsidR="00470B8D" w:rsidRPr="009912DC" w:rsidRDefault="009912DC" w:rsidP="00C66BF4">
      <w:pPr>
        <w:pStyle w:val="ListParagraph"/>
        <w:numPr>
          <w:ilvl w:val="0"/>
          <w:numId w:val="25"/>
        </w:numPr>
        <w:ind w:left="567" w:hanging="567"/>
        <w:contextualSpacing w:val="0"/>
        <w:rPr>
          <w:rFonts w:ascii="Arial" w:hAnsi="Arial" w:cs="Arial"/>
        </w:rPr>
      </w:pPr>
      <w:r w:rsidRPr="009912DC">
        <w:rPr>
          <w:rFonts w:ascii="Arial" w:hAnsi="Arial" w:cs="Arial"/>
        </w:rPr>
        <w:t xml:space="preserve">The Parties shall </w:t>
      </w:r>
      <w:r w:rsidR="00470B8D" w:rsidRPr="009912DC">
        <w:rPr>
          <w:rFonts w:ascii="Arial" w:hAnsi="Arial" w:cs="Arial"/>
        </w:rPr>
        <w:t xml:space="preserve">not transfer any </w:t>
      </w:r>
      <w:r w:rsidR="0041266D">
        <w:rPr>
          <w:rFonts w:ascii="Arial" w:hAnsi="Arial" w:cs="Arial"/>
        </w:rPr>
        <w:t xml:space="preserve">shared </w:t>
      </w:r>
      <w:r w:rsidR="00470B8D" w:rsidRPr="009912DC">
        <w:rPr>
          <w:rFonts w:ascii="Arial" w:hAnsi="Arial" w:cs="Arial"/>
        </w:rPr>
        <w:t>personal data received from the Data Discloser outside the EEA unless the transferor:</w:t>
      </w:r>
    </w:p>
    <w:p w14:paraId="56E18803" w14:textId="4A943B20" w:rsidR="009328CD" w:rsidRDefault="00470B8D" w:rsidP="00676801">
      <w:pPr>
        <w:pStyle w:val="ListParagraph"/>
        <w:numPr>
          <w:ilvl w:val="0"/>
          <w:numId w:val="15"/>
        </w:numPr>
        <w:ind w:left="1281" w:hanging="357"/>
        <w:contextualSpacing w:val="0"/>
        <w:rPr>
          <w:rFonts w:ascii="Arial" w:hAnsi="Arial" w:cs="Arial"/>
        </w:rPr>
      </w:pPr>
      <w:r w:rsidRPr="009328CD">
        <w:rPr>
          <w:rFonts w:ascii="Arial" w:hAnsi="Arial" w:cs="Arial"/>
        </w:rPr>
        <w:t xml:space="preserve">complies with the provisions of Articles 26 of the </w:t>
      </w:r>
      <w:r w:rsidR="00F36BBB">
        <w:rPr>
          <w:rFonts w:ascii="Arial" w:hAnsi="Arial" w:cs="Arial"/>
        </w:rPr>
        <w:t xml:space="preserve">UK </w:t>
      </w:r>
      <w:r w:rsidRPr="009328CD">
        <w:rPr>
          <w:rFonts w:ascii="Arial" w:hAnsi="Arial" w:cs="Arial"/>
        </w:rPr>
        <w:t>GDPR (in the event the third party is a joint controller); and</w:t>
      </w:r>
    </w:p>
    <w:p w14:paraId="04AA2195" w14:textId="034CD557" w:rsidR="00470B8D" w:rsidRPr="009328CD" w:rsidRDefault="00470B8D" w:rsidP="00676801">
      <w:pPr>
        <w:pStyle w:val="ListParagraph"/>
        <w:numPr>
          <w:ilvl w:val="0"/>
          <w:numId w:val="15"/>
        </w:numPr>
        <w:ind w:left="1281" w:hanging="357"/>
        <w:contextualSpacing w:val="0"/>
        <w:rPr>
          <w:rFonts w:ascii="Arial" w:hAnsi="Arial" w:cs="Arial"/>
        </w:rPr>
      </w:pPr>
      <w:r w:rsidRPr="009328CD">
        <w:rPr>
          <w:rFonts w:ascii="Arial" w:hAnsi="Arial" w:cs="Arial"/>
        </w:rPr>
        <w:t>ensures that (</w:t>
      </w:r>
      <w:proofErr w:type="spellStart"/>
      <w:r w:rsidRPr="009328CD">
        <w:rPr>
          <w:rFonts w:ascii="Arial" w:hAnsi="Arial" w:cs="Arial"/>
        </w:rPr>
        <w:t>i</w:t>
      </w:r>
      <w:proofErr w:type="spellEnd"/>
      <w:r w:rsidRPr="009328CD">
        <w:rPr>
          <w:rFonts w:ascii="Arial" w:hAnsi="Arial" w:cs="Arial"/>
        </w:rPr>
        <w:t xml:space="preserve">) the transfer is to a country approved by the European Commission as providing adequate protection pursuant to Article 45 </w:t>
      </w:r>
      <w:r w:rsidR="00F36BBB">
        <w:rPr>
          <w:rFonts w:ascii="Arial" w:hAnsi="Arial" w:cs="Arial"/>
        </w:rPr>
        <w:t xml:space="preserve">UK </w:t>
      </w:r>
      <w:r w:rsidRPr="009328CD">
        <w:rPr>
          <w:rFonts w:ascii="Arial" w:hAnsi="Arial" w:cs="Arial"/>
        </w:rPr>
        <w:t xml:space="preserve">GDPR; (ii) there are appropriate safeguards in place pursuant to Article 46 </w:t>
      </w:r>
      <w:r w:rsidR="00F36BBB">
        <w:rPr>
          <w:rFonts w:ascii="Arial" w:hAnsi="Arial" w:cs="Arial"/>
        </w:rPr>
        <w:t xml:space="preserve">UK </w:t>
      </w:r>
      <w:r w:rsidRPr="009328CD">
        <w:rPr>
          <w:rFonts w:ascii="Arial" w:hAnsi="Arial" w:cs="Arial"/>
        </w:rPr>
        <w:t xml:space="preserve">GDPR; or (iii) one of the derogations for specific situations in Article 49 </w:t>
      </w:r>
      <w:r w:rsidR="00F36BBB">
        <w:rPr>
          <w:rFonts w:ascii="Arial" w:hAnsi="Arial" w:cs="Arial"/>
        </w:rPr>
        <w:t xml:space="preserve">UK </w:t>
      </w:r>
      <w:r w:rsidRPr="009328CD">
        <w:rPr>
          <w:rFonts w:ascii="Arial" w:hAnsi="Arial" w:cs="Arial"/>
        </w:rPr>
        <w:t>GDPR applies to the transfer.</w:t>
      </w:r>
    </w:p>
    <w:p w14:paraId="0CA7A22F" w14:textId="77777777" w:rsidR="008558A1" w:rsidRDefault="005B09E2"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w:t>
      </w:r>
      <w:r w:rsidR="0041266D">
        <w:rPr>
          <w:rFonts w:ascii="Arial" w:hAnsi="Arial" w:cs="Arial"/>
        </w:rPr>
        <w:t xml:space="preserve">shared personal </w:t>
      </w:r>
      <w:r w:rsidRPr="007E4ADD">
        <w:rPr>
          <w:rFonts w:ascii="Arial" w:hAnsi="Arial" w:cs="Arial"/>
        </w:rPr>
        <w:t xml:space="preserve">data collected and stored by each Party </w:t>
      </w:r>
      <w:r w:rsidR="00C37942">
        <w:rPr>
          <w:rFonts w:ascii="Arial" w:hAnsi="Arial" w:cs="Arial"/>
        </w:rPr>
        <w:t xml:space="preserve">is set out in Annex 1 and </w:t>
      </w:r>
      <w:r w:rsidRPr="007E4ADD">
        <w:rPr>
          <w:rFonts w:ascii="Arial" w:hAnsi="Arial" w:cs="Arial"/>
        </w:rPr>
        <w:t>should be use</w:t>
      </w:r>
      <w:r w:rsidR="003D2F66" w:rsidRPr="007E4ADD">
        <w:rPr>
          <w:rFonts w:ascii="Arial" w:hAnsi="Arial" w:cs="Arial"/>
        </w:rPr>
        <w:t>d for the stated purposes only</w:t>
      </w:r>
      <w:r w:rsidR="00C37942">
        <w:rPr>
          <w:rFonts w:ascii="Arial" w:hAnsi="Arial" w:cs="Arial"/>
        </w:rPr>
        <w:t>,</w:t>
      </w:r>
      <w:r w:rsidR="003D2F66" w:rsidRPr="007E4ADD">
        <w:rPr>
          <w:rFonts w:ascii="Arial" w:hAnsi="Arial" w:cs="Arial"/>
        </w:rPr>
        <w:t xml:space="preserve"> and in accordance with relevant statutory</w:t>
      </w:r>
      <w:r w:rsidR="00E364AF">
        <w:rPr>
          <w:rFonts w:ascii="Arial" w:hAnsi="Arial" w:cs="Arial"/>
        </w:rPr>
        <w:t xml:space="preserve">, </w:t>
      </w:r>
      <w:r w:rsidR="00D8061B">
        <w:rPr>
          <w:rFonts w:ascii="Arial" w:hAnsi="Arial" w:cs="Arial"/>
        </w:rPr>
        <w:t xml:space="preserve">regulatory and </w:t>
      </w:r>
      <w:r w:rsidR="00E364AF">
        <w:rPr>
          <w:rFonts w:ascii="Arial" w:hAnsi="Arial" w:cs="Arial"/>
        </w:rPr>
        <w:t xml:space="preserve">policy </w:t>
      </w:r>
      <w:r w:rsidR="003D2F66" w:rsidRPr="007E4ADD">
        <w:rPr>
          <w:rFonts w:ascii="Arial" w:hAnsi="Arial" w:cs="Arial"/>
        </w:rPr>
        <w:t xml:space="preserve">provisions. </w:t>
      </w:r>
    </w:p>
    <w:p w14:paraId="6EA9172E" w14:textId="386AC90B" w:rsidR="007A09AF" w:rsidRDefault="00E364AF" w:rsidP="00C66BF4">
      <w:pPr>
        <w:pStyle w:val="ListParagraph"/>
        <w:numPr>
          <w:ilvl w:val="0"/>
          <w:numId w:val="25"/>
        </w:numPr>
        <w:ind w:left="567" w:hanging="567"/>
        <w:contextualSpacing w:val="0"/>
        <w:rPr>
          <w:rFonts w:ascii="Arial" w:hAnsi="Arial" w:cs="Arial"/>
        </w:rPr>
      </w:pPr>
      <w:r>
        <w:rPr>
          <w:rFonts w:ascii="Arial" w:hAnsi="Arial" w:cs="Arial"/>
        </w:rPr>
        <w:t>The Parties agree to inform individuals who provide their data</w:t>
      </w:r>
      <w:r w:rsidR="00C37942">
        <w:rPr>
          <w:rFonts w:ascii="Arial" w:hAnsi="Arial" w:cs="Arial"/>
        </w:rPr>
        <w:t xml:space="preserve"> </w:t>
      </w:r>
      <w:r w:rsidR="00AD29F2">
        <w:rPr>
          <w:rFonts w:ascii="Arial" w:hAnsi="Arial" w:cs="Arial"/>
        </w:rPr>
        <w:t xml:space="preserve">which is shared under </w:t>
      </w:r>
      <w:r w:rsidR="00C37942">
        <w:rPr>
          <w:rFonts w:ascii="Arial" w:hAnsi="Arial" w:cs="Arial"/>
        </w:rPr>
        <w:t>this Protocol</w:t>
      </w:r>
      <w:r w:rsidR="001742E8">
        <w:rPr>
          <w:rFonts w:ascii="Arial" w:hAnsi="Arial" w:cs="Arial"/>
        </w:rPr>
        <w:t xml:space="preserve"> of the existence of this protocol</w:t>
      </w:r>
      <w:r w:rsidR="00C37942">
        <w:rPr>
          <w:rFonts w:ascii="Arial" w:hAnsi="Arial" w:cs="Arial"/>
        </w:rPr>
        <w:t xml:space="preserve">. The </w:t>
      </w:r>
      <w:r>
        <w:rPr>
          <w:rFonts w:ascii="Arial" w:hAnsi="Arial" w:cs="Arial"/>
        </w:rPr>
        <w:t>BSB will do this through a</w:t>
      </w:r>
      <w:r w:rsidR="00362711">
        <w:rPr>
          <w:rFonts w:ascii="Arial" w:hAnsi="Arial" w:cs="Arial"/>
        </w:rPr>
        <w:t xml:space="preserve"> Privacy Notice and</w:t>
      </w:r>
      <w:r w:rsidR="00C37942">
        <w:rPr>
          <w:rFonts w:ascii="Arial" w:hAnsi="Arial" w:cs="Arial"/>
        </w:rPr>
        <w:t xml:space="preserve"> </w:t>
      </w:r>
      <w:r w:rsidR="00362711">
        <w:rPr>
          <w:rFonts w:ascii="Arial" w:hAnsi="Arial" w:cs="Arial"/>
        </w:rPr>
        <w:t>COIC and the Inns t</w:t>
      </w:r>
      <w:r w:rsidR="00C37942">
        <w:rPr>
          <w:rFonts w:ascii="Arial" w:hAnsi="Arial" w:cs="Arial"/>
        </w:rPr>
        <w:t xml:space="preserve">hrough </w:t>
      </w:r>
      <w:r w:rsidR="00C373E1">
        <w:rPr>
          <w:rFonts w:ascii="Arial" w:hAnsi="Arial" w:cs="Arial"/>
        </w:rPr>
        <w:t>their Privacy Notices and Data Protection Policies</w:t>
      </w:r>
      <w:r>
        <w:rPr>
          <w:rFonts w:ascii="Arial" w:hAnsi="Arial" w:cs="Arial"/>
        </w:rPr>
        <w:t xml:space="preserve">. </w:t>
      </w:r>
    </w:p>
    <w:p w14:paraId="425C9B3E" w14:textId="77777777" w:rsidR="007A09AF" w:rsidRPr="007E4ADD" w:rsidRDefault="007A09AF" w:rsidP="00676801">
      <w:pPr>
        <w:pStyle w:val="Heading2"/>
        <w:spacing w:before="0" w:after="160"/>
      </w:pPr>
      <w:bookmarkStart w:id="6" w:name="_Toc535571372"/>
      <w:r w:rsidRPr="007E4ADD">
        <w:t xml:space="preserve">Retention of shared </w:t>
      </w:r>
      <w:r w:rsidR="00AD29F2">
        <w:t xml:space="preserve">personal </w:t>
      </w:r>
      <w:r w:rsidRPr="007E4ADD">
        <w:t>data</w:t>
      </w:r>
      <w:bookmarkEnd w:id="6"/>
      <w:r w:rsidRPr="007E4ADD">
        <w:t xml:space="preserve"> </w:t>
      </w:r>
    </w:p>
    <w:p w14:paraId="75BC687F" w14:textId="3F137FF9" w:rsidR="006C7E3C" w:rsidRDefault="006C7E3C" w:rsidP="00C66BF4">
      <w:pPr>
        <w:pStyle w:val="ListParagraph"/>
        <w:numPr>
          <w:ilvl w:val="0"/>
          <w:numId w:val="25"/>
        </w:numPr>
        <w:ind w:left="567" w:hanging="567"/>
        <w:contextualSpacing w:val="0"/>
        <w:rPr>
          <w:rFonts w:ascii="Arial" w:hAnsi="Arial" w:cs="Arial"/>
        </w:rPr>
      </w:pPr>
      <w:r w:rsidRPr="002653FA">
        <w:rPr>
          <w:rFonts w:ascii="Arial" w:hAnsi="Arial" w:cs="Arial"/>
        </w:rPr>
        <w:t xml:space="preserve">In accordance with </w:t>
      </w:r>
      <w:r w:rsidR="008359A7" w:rsidRPr="002653FA">
        <w:rPr>
          <w:rFonts w:ascii="Arial" w:hAnsi="Arial" w:cs="Arial"/>
        </w:rPr>
        <w:t xml:space="preserve">statutory requirements, </w:t>
      </w:r>
      <w:r w:rsidRPr="002653FA">
        <w:rPr>
          <w:rFonts w:ascii="Arial" w:hAnsi="Arial" w:cs="Arial"/>
        </w:rPr>
        <w:t xml:space="preserve">the </w:t>
      </w:r>
      <w:r w:rsidR="00B56A04" w:rsidRPr="002653FA">
        <w:rPr>
          <w:rFonts w:ascii="Arial" w:hAnsi="Arial" w:cs="Arial"/>
        </w:rPr>
        <w:t>Parties</w:t>
      </w:r>
      <w:r w:rsidRPr="002653FA">
        <w:rPr>
          <w:rFonts w:ascii="Arial" w:hAnsi="Arial" w:cs="Arial"/>
        </w:rPr>
        <w:t xml:space="preserve"> shall only retain </w:t>
      </w:r>
      <w:r w:rsidR="00AD29F2">
        <w:rPr>
          <w:rFonts w:ascii="Arial" w:hAnsi="Arial" w:cs="Arial"/>
        </w:rPr>
        <w:t xml:space="preserve">shared </w:t>
      </w:r>
      <w:r w:rsidR="008359A7" w:rsidRPr="002653FA">
        <w:rPr>
          <w:rFonts w:ascii="Arial" w:hAnsi="Arial" w:cs="Arial"/>
        </w:rPr>
        <w:t>personal d</w:t>
      </w:r>
      <w:r w:rsidRPr="002653FA">
        <w:rPr>
          <w:rFonts w:ascii="Arial" w:hAnsi="Arial" w:cs="Arial"/>
        </w:rPr>
        <w:t xml:space="preserve">ata for as long as is necessary for the legitimate purposes </w:t>
      </w:r>
      <w:r w:rsidR="008359A7" w:rsidRPr="002653FA">
        <w:rPr>
          <w:rFonts w:ascii="Arial" w:hAnsi="Arial" w:cs="Arial"/>
        </w:rPr>
        <w:t xml:space="preserve">for which the </w:t>
      </w:r>
      <w:r w:rsidR="00AD29F2">
        <w:rPr>
          <w:rFonts w:ascii="Arial" w:hAnsi="Arial" w:cs="Arial"/>
        </w:rPr>
        <w:t xml:space="preserve">shared </w:t>
      </w:r>
      <w:r w:rsidR="008359A7" w:rsidRPr="002653FA">
        <w:rPr>
          <w:rFonts w:ascii="Arial" w:hAnsi="Arial" w:cs="Arial"/>
        </w:rPr>
        <w:t>personal data is p</w:t>
      </w:r>
      <w:r w:rsidR="007D706C" w:rsidRPr="002653FA">
        <w:rPr>
          <w:rFonts w:ascii="Arial" w:hAnsi="Arial" w:cs="Arial"/>
        </w:rPr>
        <w:t>rocessed</w:t>
      </w:r>
      <w:r w:rsidR="00C373E1">
        <w:rPr>
          <w:rFonts w:ascii="Arial" w:hAnsi="Arial" w:cs="Arial"/>
        </w:rPr>
        <w:t xml:space="preserve"> (which may be different for each party)</w:t>
      </w:r>
      <w:r w:rsidR="007D706C" w:rsidRPr="002653FA">
        <w:rPr>
          <w:rFonts w:ascii="Arial" w:hAnsi="Arial" w:cs="Arial"/>
        </w:rPr>
        <w:t xml:space="preserve">, unless the </w:t>
      </w:r>
      <w:r w:rsidR="007D706C" w:rsidRPr="002653FA">
        <w:rPr>
          <w:rFonts w:ascii="Arial" w:hAnsi="Arial" w:cs="Arial"/>
        </w:rPr>
        <w:lastRenderedPageBreak/>
        <w:t xml:space="preserve">retention of the </w:t>
      </w:r>
      <w:r w:rsidR="00AD29F2">
        <w:rPr>
          <w:rFonts w:ascii="Arial" w:hAnsi="Arial" w:cs="Arial"/>
        </w:rPr>
        <w:t xml:space="preserve">shared </w:t>
      </w:r>
      <w:r w:rsidR="007D706C" w:rsidRPr="002653FA">
        <w:rPr>
          <w:rFonts w:ascii="Arial" w:hAnsi="Arial" w:cs="Arial"/>
        </w:rPr>
        <w:t xml:space="preserve">personal data is required for archiving purposes which are in the public interest, scientific or historical research purposes or statistical purposes in accordance with Article 89 (1) of the </w:t>
      </w:r>
      <w:r w:rsidR="00E031D6">
        <w:rPr>
          <w:rFonts w:ascii="Arial" w:hAnsi="Arial" w:cs="Arial"/>
        </w:rPr>
        <w:t xml:space="preserve">UK </w:t>
      </w:r>
      <w:r w:rsidR="007D706C" w:rsidRPr="002653FA">
        <w:rPr>
          <w:rFonts w:ascii="Arial" w:hAnsi="Arial" w:cs="Arial"/>
        </w:rPr>
        <w:t xml:space="preserve">GDPR or other applicable provisions under the Data Protection Legislation. This period is determined by the </w:t>
      </w:r>
      <w:r w:rsidR="00366EFA">
        <w:rPr>
          <w:rFonts w:ascii="Arial" w:hAnsi="Arial" w:cs="Arial"/>
        </w:rPr>
        <w:t>DPO</w:t>
      </w:r>
      <w:r w:rsidR="007D706C" w:rsidRPr="002653FA">
        <w:rPr>
          <w:rFonts w:ascii="Arial" w:hAnsi="Arial" w:cs="Arial"/>
        </w:rPr>
        <w:t xml:space="preserve"> within each Party. </w:t>
      </w:r>
    </w:p>
    <w:p w14:paraId="706C96E2" w14:textId="37B58D66" w:rsidR="006C7E3C" w:rsidRPr="007E4119" w:rsidRDefault="007814B4" w:rsidP="007E4119">
      <w:pPr>
        <w:pStyle w:val="ListParagraph"/>
        <w:numPr>
          <w:ilvl w:val="0"/>
          <w:numId w:val="25"/>
        </w:numPr>
        <w:ind w:left="567" w:hanging="567"/>
        <w:contextualSpacing w:val="0"/>
        <w:rPr>
          <w:rFonts w:ascii="Arial" w:hAnsi="Arial" w:cs="Arial"/>
        </w:rPr>
      </w:pPr>
      <w:r>
        <w:rPr>
          <w:rFonts w:ascii="Arial" w:hAnsi="Arial" w:cs="Arial"/>
        </w:rPr>
        <w:t>E</w:t>
      </w:r>
      <w:r w:rsidR="003433D1" w:rsidRPr="007E4ADD">
        <w:rPr>
          <w:rFonts w:ascii="Arial" w:hAnsi="Arial" w:cs="Arial"/>
        </w:rPr>
        <w:t>ach Party should ensure that w</w:t>
      </w:r>
      <w:r w:rsidR="006C7E3C" w:rsidRPr="007E4ADD">
        <w:rPr>
          <w:rFonts w:ascii="Arial" w:hAnsi="Arial" w:cs="Arial"/>
        </w:rPr>
        <w:t>hen those</w:t>
      </w:r>
      <w:r w:rsidR="003433D1" w:rsidRPr="007E4ADD">
        <w:rPr>
          <w:rFonts w:ascii="Arial" w:hAnsi="Arial" w:cs="Arial"/>
        </w:rPr>
        <w:t xml:space="preserve"> legitimate </w:t>
      </w:r>
      <w:r w:rsidR="006C7E3C" w:rsidRPr="007E4ADD">
        <w:rPr>
          <w:rFonts w:ascii="Arial" w:hAnsi="Arial" w:cs="Arial"/>
        </w:rPr>
        <w:t xml:space="preserve">purposes come to an end, the </w:t>
      </w:r>
      <w:r w:rsidR="00B56A04" w:rsidRPr="007E4ADD">
        <w:rPr>
          <w:rFonts w:ascii="Arial" w:hAnsi="Arial" w:cs="Arial"/>
        </w:rPr>
        <w:t xml:space="preserve">Parties </w:t>
      </w:r>
      <w:r w:rsidR="006C7E3C" w:rsidRPr="007E4ADD">
        <w:rPr>
          <w:rFonts w:ascii="Arial" w:hAnsi="Arial" w:cs="Arial"/>
        </w:rPr>
        <w:t>shall securely delete the</w:t>
      </w:r>
      <w:r w:rsidR="00AD29F2">
        <w:rPr>
          <w:rFonts w:ascii="Arial" w:hAnsi="Arial" w:cs="Arial"/>
        </w:rPr>
        <w:t xml:space="preserve"> shared</w:t>
      </w:r>
      <w:r w:rsidR="006C7E3C" w:rsidRPr="007E4ADD">
        <w:rPr>
          <w:rFonts w:ascii="Arial" w:hAnsi="Arial" w:cs="Arial"/>
        </w:rPr>
        <w:t xml:space="preserve"> personal data</w:t>
      </w:r>
      <w:r w:rsidR="00C37942">
        <w:rPr>
          <w:rFonts w:ascii="Arial" w:hAnsi="Arial" w:cs="Arial"/>
        </w:rPr>
        <w:t>.</w:t>
      </w:r>
      <w:r w:rsidR="006C7E3C" w:rsidRPr="007E4ADD">
        <w:rPr>
          <w:rFonts w:ascii="Arial" w:hAnsi="Arial" w:cs="Arial"/>
        </w:rPr>
        <w:t xml:space="preserve"> </w:t>
      </w:r>
    </w:p>
    <w:p w14:paraId="10E55603" w14:textId="77777777" w:rsidR="003433D1" w:rsidRPr="007E4ADD" w:rsidRDefault="003433D1"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agree </w:t>
      </w:r>
      <w:r w:rsidR="00040AE9">
        <w:rPr>
          <w:rFonts w:ascii="Arial" w:hAnsi="Arial" w:cs="Arial"/>
        </w:rPr>
        <w:t>to</w:t>
      </w:r>
      <w:r w:rsidR="00026D50" w:rsidRPr="007E4ADD">
        <w:rPr>
          <w:rFonts w:ascii="Arial" w:hAnsi="Arial" w:cs="Arial"/>
        </w:rPr>
        <w:t xml:space="preserve"> </w:t>
      </w:r>
      <w:r w:rsidR="0099609D">
        <w:rPr>
          <w:rFonts w:ascii="Arial" w:hAnsi="Arial" w:cs="Arial"/>
        </w:rPr>
        <w:t xml:space="preserve">regularly </w:t>
      </w:r>
      <w:r w:rsidRPr="007E4ADD">
        <w:rPr>
          <w:rFonts w:ascii="Arial" w:hAnsi="Arial" w:cs="Arial"/>
        </w:rPr>
        <w:t xml:space="preserve">review the </w:t>
      </w:r>
      <w:r w:rsidR="00AD29F2">
        <w:rPr>
          <w:rFonts w:ascii="Arial" w:hAnsi="Arial" w:cs="Arial"/>
        </w:rPr>
        <w:t xml:space="preserve">shared personal </w:t>
      </w:r>
      <w:r w:rsidRPr="007E4ADD">
        <w:rPr>
          <w:rFonts w:ascii="Arial" w:hAnsi="Arial" w:cs="Arial"/>
        </w:rPr>
        <w:t>data</w:t>
      </w:r>
      <w:r w:rsidR="007C3006" w:rsidRPr="007E4ADD">
        <w:rPr>
          <w:rFonts w:ascii="Arial" w:hAnsi="Arial" w:cs="Arial"/>
        </w:rPr>
        <w:t xml:space="preserve"> held</w:t>
      </w:r>
      <w:r w:rsidRPr="007E4ADD">
        <w:rPr>
          <w:rFonts w:ascii="Arial" w:hAnsi="Arial" w:cs="Arial"/>
        </w:rPr>
        <w:t xml:space="preserve"> to ensure adherence to </w:t>
      </w:r>
      <w:r w:rsidR="00026D50" w:rsidRPr="007E4ADD">
        <w:rPr>
          <w:rFonts w:ascii="Arial" w:hAnsi="Arial" w:cs="Arial"/>
        </w:rPr>
        <w:t>this policy</w:t>
      </w:r>
      <w:r w:rsidR="00867883" w:rsidRPr="007E4ADD">
        <w:rPr>
          <w:rFonts w:ascii="Arial" w:hAnsi="Arial" w:cs="Arial"/>
        </w:rPr>
        <w:t xml:space="preserve"> and to ensure it is kept up to date and accurate. </w:t>
      </w:r>
    </w:p>
    <w:p w14:paraId="2429BD2C" w14:textId="77777777" w:rsidR="007A09AF" w:rsidRPr="007E4ADD" w:rsidRDefault="002651E5" w:rsidP="00676801">
      <w:pPr>
        <w:pStyle w:val="Heading2"/>
        <w:spacing w:before="0" w:after="160"/>
      </w:pPr>
      <w:bookmarkStart w:id="7" w:name="_Toc535571373"/>
      <w:r w:rsidRPr="007E4ADD">
        <w:t>Destruction and d</w:t>
      </w:r>
      <w:r w:rsidR="00F00161" w:rsidRPr="007E4ADD">
        <w:t>isposal of</w:t>
      </w:r>
      <w:r w:rsidR="00AD29F2">
        <w:t xml:space="preserve"> shared personal</w:t>
      </w:r>
      <w:r w:rsidR="00F00161" w:rsidRPr="007E4ADD">
        <w:t xml:space="preserve"> data</w:t>
      </w:r>
      <w:bookmarkEnd w:id="7"/>
      <w:r w:rsidR="00F00161" w:rsidRPr="007E4ADD">
        <w:t xml:space="preserve"> </w:t>
      </w:r>
    </w:p>
    <w:p w14:paraId="0AFDB197" w14:textId="77777777" w:rsidR="00EE2A36" w:rsidRDefault="006A6588" w:rsidP="00C66BF4">
      <w:pPr>
        <w:pStyle w:val="ListParagraph"/>
        <w:numPr>
          <w:ilvl w:val="0"/>
          <w:numId w:val="25"/>
        </w:numPr>
        <w:ind w:left="567" w:hanging="567"/>
        <w:contextualSpacing w:val="0"/>
        <w:rPr>
          <w:rFonts w:ascii="Arial" w:hAnsi="Arial" w:cs="Arial"/>
        </w:rPr>
      </w:pPr>
      <w:r>
        <w:rPr>
          <w:rFonts w:ascii="Arial" w:hAnsi="Arial" w:cs="Arial"/>
        </w:rPr>
        <w:t xml:space="preserve">The </w:t>
      </w:r>
      <w:r w:rsidR="00040AE9">
        <w:rPr>
          <w:rFonts w:ascii="Arial" w:hAnsi="Arial" w:cs="Arial"/>
        </w:rPr>
        <w:t>Parties</w:t>
      </w:r>
      <w:r w:rsidR="00CF28EB">
        <w:rPr>
          <w:rFonts w:ascii="Arial" w:hAnsi="Arial" w:cs="Arial"/>
        </w:rPr>
        <w:t xml:space="preserve"> </w:t>
      </w:r>
      <w:r w:rsidR="00F00161" w:rsidRPr="007E4ADD">
        <w:rPr>
          <w:rFonts w:ascii="Arial" w:hAnsi="Arial" w:cs="Arial"/>
        </w:rPr>
        <w:t xml:space="preserve">are responsible for ensuring that </w:t>
      </w:r>
      <w:r w:rsidR="00AD29F2">
        <w:rPr>
          <w:rFonts w:ascii="Arial" w:hAnsi="Arial" w:cs="Arial"/>
        </w:rPr>
        <w:t xml:space="preserve">shared personal </w:t>
      </w:r>
      <w:r w:rsidR="008359A7" w:rsidRPr="007E4ADD">
        <w:rPr>
          <w:rFonts w:ascii="Arial" w:hAnsi="Arial" w:cs="Arial"/>
        </w:rPr>
        <w:t>data is destroyed</w:t>
      </w:r>
      <w:r w:rsidR="00EE2A36">
        <w:rPr>
          <w:rFonts w:ascii="Arial" w:hAnsi="Arial" w:cs="Arial"/>
        </w:rPr>
        <w:t xml:space="preserve"> securely</w:t>
      </w:r>
      <w:r w:rsidR="008359A7" w:rsidRPr="007E4ADD">
        <w:rPr>
          <w:rFonts w:ascii="Arial" w:hAnsi="Arial" w:cs="Arial"/>
        </w:rPr>
        <w:t>, having regard to the relevant statutory and regulatory requirements</w:t>
      </w:r>
      <w:r w:rsidR="00CF28EB">
        <w:rPr>
          <w:rFonts w:ascii="Arial" w:hAnsi="Arial" w:cs="Arial"/>
        </w:rPr>
        <w:t xml:space="preserve"> and the timeframes set out in this Protocol</w:t>
      </w:r>
      <w:r w:rsidR="008359A7" w:rsidRPr="007E4ADD">
        <w:rPr>
          <w:rFonts w:ascii="Arial" w:hAnsi="Arial" w:cs="Arial"/>
        </w:rPr>
        <w:t xml:space="preserve">. </w:t>
      </w:r>
    </w:p>
    <w:p w14:paraId="2F55A1CC" w14:textId="36A7E096" w:rsidR="00EE2A36" w:rsidRDefault="002651E5" w:rsidP="00C66BF4">
      <w:pPr>
        <w:pStyle w:val="ListParagraph"/>
        <w:numPr>
          <w:ilvl w:val="0"/>
          <w:numId w:val="25"/>
        </w:numPr>
        <w:ind w:left="567" w:hanging="567"/>
        <w:contextualSpacing w:val="0"/>
        <w:rPr>
          <w:rFonts w:ascii="Arial" w:hAnsi="Arial" w:cs="Arial"/>
        </w:rPr>
      </w:pPr>
      <w:r w:rsidRPr="00EE2A36">
        <w:rPr>
          <w:rFonts w:ascii="Arial" w:hAnsi="Arial" w:cs="Arial"/>
        </w:rPr>
        <w:t xml:space="preserve">Under no circumstances should paper documents containing </w:t>
      </w:r>
      <w:r w:rsidR="00AD29F2">
        <w:rPr>
          <w:rFonts w:ascii="Arial" w:hAnsi="Arial" w:cs="Arial"/>
        </w:rPr>
        <w:t xml:space="preserve">shared </w:t>
      </w:r>
      <w:r w:rsidR="00C37942" w:rsidRPr="00EE2A36">
        <w:rPr>
          <w:rFonts w:ascii="Arial" w:hAnsi="Arial" w:cs="Arial"/>
        </w:rPr>
        <w:t>p</w:t>
      </w:r>
      <w:r w:rsidRPr="00EE2A36">
        <w:rPr>
          <w:rFonts w:ascii="Arial" w:hAnsi="Arial" w:cs="Arial"/>
        </w:rPr>
        <w:t xml:space="preserve">ersonal </w:t>
      </w:r>
      <w:r w:rsidR="00C37942" w:rsidRPr="00EE2A36">
        <w:rPr>
          <w:rFonts w:ascii="Arial" w:hAnsi="Arial" w:cs="Arial"/>
        </w:rPr>
        <w:t>d</w:t>
      </w:r>
      <w:r w:rsidRPr="00EE2A36">
        <w:rPr>
          <w:rFonts w:ascii="Arial" w:hAnsi="Arial" w:cs="Arial"/>
        </w:rPr>
        <w:t>ata be placed into general refuse as to do so risks the unauthorised disclosure of such information to third parties. Such disclosure would be a</w:t>
      </w:r>
      <w:r w:rsidR="006A6588" w:rsidRPr="00EE2A36">
        <w:rPr>
          <w:rFonts w:ascii="Arial" w:hAnsi="Arial" w:cs="Arial"/>
        </w:rPr>
        <w:t xml:space="preserve"> breach of the Data Protection l</w:t>
      </w:r>
      <w:r w:rsidRPr="00EE2A36">
        <w:rPr>
          <w:rFonts w:ascii="Arial" w:hAnsi="Arial" w:cs="Arial"/>
        </w:rPr>
        <w:t xml:space="preserve">egislation. </w:t>
      </w:r>
    </w:p>
    <w:p w14:paraId="69DDE762" w14:textId="77777777" w:rsidR="00EE2A36" w:rsidRDefault="002651E5" w:rsidP="00C66BF4">
      <w:pPr>
        <w:pStyle w:val="ListParagraph"/>
        <w:numPr>
          <w:ilvl w:val="0"/>
          <w:numId w:val="25"/>
        </w:numPr>
        <w:ind w:left="567" w:hanging="567"/>
        <w:contextualSpacing w:val="0"/>
        <w:rPr>
          <w:rFonts w:ascii="Arial" w:hAnsi="Arial" w:cs="Arial"/>
        </w:rPr>
      </w:pPr>
      <w:r w:rsidRPr="00EE2A36">
        <w:rPr>
          <w:rFonts w:ascii="Arial" w:hAnsi="Arial" w:cs="Arial"/>
        </w:rPr>
        <w:t>Paper documents must be destroyed on site (</w:t>
      </w:r>
      <w:proofErr w:type="gramStart"/>
      <w:r w:rsidRPr="00EE2A36">
        <w:rPr>
          <w:rFonts w:ascii="Arial" w:hAnsi="Arial" w:cs="Arial"/>
        </w:rPr>
        <w:t>e.g.</w:t>
      </w:r>
      <w:proofErr w:type="gramEnd"/>
      <w:r w:rsidRPr="00EE2A36">
        <w:rPr>
          <w:rFonts w:ascii="Arial" w:hAnsi="Arial" w:cs="Arial"/>
        </w:rPr>
        <w:t xml:space="preserve"> by shredding) or placed in the specially marked “Restricted Waste”</w:t>
      </w:r>
      <w:r w:rsidR="0027160A">
        <w:rPr>
          <w:rFonts w:ascii="Arial" w:hAnsi="Arial" w:cs="Arial"/>
        </w:rPr>
        <w:t>, or similar,</w:t>
      </w:r>
      <w:r w:rsidRPr="00EE2A36">
        <w:rPr>
          <w:rFonts w:ascii="Arial" w:hAnsi="Arial" w:cs="Arial"/>
        </w:rPr>
        <w:t xml:space="preserve"> containers/bags within the </w:t>
      </w:r>
      <w:r w:rsidR="006A6588" w:rsidRPr="00EE2A36">
        <w:rPr>
          <w:rFonts w:ascii="Arial" w:hAnsi="Arial" w:cs="Arial"/>
        </w:rPr>
        <w:t>Parties</w:t>
      </w:r>
      <w:r w:rsidR="00E84B6B" w:rsidRPr="00EE2A36">
        <w:rPr>
          <w:rFonts w:ascii="Arial" w:hAnsi="Arial" w:cs="Arial"/>
        </w:rPr>
        <w:t>’</w:t>
      </w:r>
      <w:r w:rsidRPr="00EE2A36">
        <w:rPr>
          <w:rFonts w:ascii="Arial" w:hAnsi="Arial" w:cs="Arial"/>
        </w:rPr>
        <w:t xml:space="preserve"> buildings.</w:t>
      </w:r>
    </w:p>
    <w:p w14:paraId="58A6DFCA" w14:textId="77777777" w:rsidR="00EE2A36" w:rsidRPr="00EE2A36" w:rsidRDefault="002651E5" w:rsidP="00C66BF4">
      <w:pPr>
        <w:pStyle w:val="ListParagraph"/>
        <w:numPr>
          <w:ilvl w:val="0"/>
          <w:numId w:val="25"/>
        </w:numPr>
        <w:ind w:left="567" w:hanging="567"/>
        <w:contextualSpacing w:val="0"/>
        <w:rPr>
          <w:rFonts w:ascii="Arial" w:hAnsi="Arial" w:cs="Arial"/>
        </w:rPr>
      </w:pPr>
      <w:r w:rsidRPr="00EE2A36">
        <w:rPr>
          <w:rFonts w:ascii="Arial" w:hAnsi="Arial" w:cs="Arial"/>
        </w:rPr>
        <w:t xml:space="preserve">The Parties </w:t>
      </w:r>
      <w:r w:rsidR="006A6588" w:rsidRPr="00EE2A36">
        <w:rPr>
          <w:rFonts w:ascii="Arial" w:hAnsi="Arial" w:cs="Arial"/>
        </w:rPr>
        <w:t>will</w:t>
      </w:r>
      <w:r w:rsidRPr="00EE2A36">
        <w:rPr>
          <w:rFonts w:ascii="Arial" w:hAnsi="Arial" w:cs="Arial"/>
        </w:rPr>
        <w:t xml:space="preserve"> ensure that electronic documents are deleted to the extent that they are virtually impossible to retrieve. In the case of electronic systems such as Case Management Systems, only individuals with the necessary authority will be able to delete information to the required extent.</w:t>
      </w:r>
    </w:p>
    <w:p w14:paraId="12297D81" w14:textId="77777777" w:rsidR="00867883" w:rsidRPr="00EE2A36" w:rsidRDefault="00867883" w:rsidP="00C66BF4">
      <w:pPr>
        <w:pStyle w:val="ListParagraph"/>
        <w:numPr>
          <w:ilvl w:val="0"/>
          <w:numId w:val="25"/>
        </w:numPr>
        <w:ind w:left="567" w:hanging="567"/>
        <w:contextualSpacing w:val="0"/>
        <w:rPr>
          <w:rFonts w:ascii="Arial" w:hAnsi="Arial" w:cs="Arial"/>
        </w:rPr>
      </w:pPr>
      <w:r w:rsidRPr="00EE2A36">
        <w:rPr>
          <w:rFonts w:ascii="Arial" w:hAnsi="Arial" w:cs="Arial"/>
        </w:rPr>
        <w:t xml:space="preserve">Set out below are the key considerations for the retention and disposal of </w:t>
      </w:r>
      <w:r w:rsidR="00AD29F2">
        <w:rPr>
          <w:rFonts w:ascii="Arial" w:hAnsi="Arial" w:cs="Arial"/>
        </w:rPr>
        <w:t xml:space="preserve">shared personal </w:t>
      </w:r>
      <w:r w:rsidR="006A6588" w:rsidRPr="00EE2A36">
        <w:rPr>
          <w:rFonts w:ascii="Arial" w:hAnsi="Arial" w:cs="Arial"/>
        </w:rPr>
        <w:t>data</w:t>
      </w:r>
      <w:r w:rsidRPr="00EE2A36">
        <w:rPr>
          <w:rFonts w:ascii="Arial" w:hAnsi="Arial" w:cs="Arial"/>
        </w:rPr>
        <w:t>:</w:t>
      </w:r>
    </w:p>
    <w:p w14:paraId="6132C0F6"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t</w:t>
      </w:r>
      <w:r w:rsidR="00FC2411" w:rsidRPr="009328CD">
        <w:rPr>
          <w:rFonts w:ascii="Arial" w:hAnsi="Arial" w:cs="Arial"/>
        </w:rPr>
        <w:t xml:space="preserve">he nature of the </w:t>
      </w:r>
      <w:r w:rsidR="00AD29F2" w:rsidRPr="009328CD">
        <w:rPr>
          <w:rFonts w:ascii="Arial" w:hAnsi="Arial" w:cs="Arial"/>
        </w:rPr>
        <w:t xml:space="preserve">shared personal </w:t>
      </w:r>
      <w:r w:rsidR="00FC2411" w:rsidRPr="009328CD">
        <w:rPr>
          <w:rFonts w:ascii="Arial" w:hAnsi="Arial" w:cs="Arial"/>
        </w:rPr>
        <w:t>data (paper or electronic) and which sections of the</w:t>
      </w:r>
      <w:r w:rsidR="00AD29F2" w:rsidRPr="009328CD">
        <w:rPr>
          <w:rFonts w:ascii="Arial" w:hAnsi="Arial" w:cs="Arial"/>
        </w:rPr>
        <w:t xml:space="preserve"> shared personal</w:t>
      </w:r>
      <w:r w:rsidR="00FC2411" w:rsidRPr="009328CD">
        <w:rPr>
          <w:rFonts w:ascii="Arial" w:hAnsi="Arial" w:cs="Arial"/>
        </w:rPr>
        <w:t xml:space="preserve"> data will be </w:t>
      </w:r>
      <w:proofErr w:type="gramStart"/>
      <w:r w:rsidR="00FC2411" w:rsidRPr="009328CD">
        <w:rPr>
          <w:rFonts w:ascii="Arial" w:hAnsi="Arial" w:cs="Arial"/>
        </w:rPr>
        <w:t>destroyed;</w:t>
      </w:r>
      <w:proofErr w:type="gramEnd"/>
    </w:p>
    <w:p w14:paraId="67CFA7F0"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hether the</w:t>
      </w:r>
      <w:r w:rsidR="00AD29F2" w:rsidRPr="009328CD">
        <w:rPr>
          <w:rFonts w:ascii="Arial" w:hAnsi="Arial" w:cs="Arial"/>
        </w:rPr>
        <w:t xml:space="preserve"> shared personal</w:t>
      </w:r>
      <w:r w:rsidR="00FC2411" w:rsidRPr="009328CD">
        <w:rPr>
          <w:rFonts w:ascii="Arial" w:hAnsi="Arial" w:cs="Arial"/>
        </w:rPr>
        <w:t xml:space="preserve"> data must be retained to fulfil any statutory and/or regulatory </w:t>
      </w:r>
      <w:proofErr w:type="gramStart"/>
      <w:r w:rsidR="00FC2411" w:rsidRPr="009328CD">
        <w:rPr>
          <w:rFonts w:ascii="Arial" w:hAnsi="Arial" w:cs="Arial"/>
        </w:rPr>
        <w:t>requirements;</w:t>
      </w:r>
      <w:proofErr w:type="gramEnd"/>
    </w:p>
    <w:p w14:paraId="28523A1B" w14:textId="77777777" w:rsidR="006A6588"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 xml:space="preserve">hether the </w:t>
      </w:r>
      <w:r w:rsidR="00AD29F2" w:rsidRPr="009328CD">
        <w:rPr>
          <w:rFonts w:ascii="Arial" w:hAnsi="Arial" w:cs="Arial"/>
        </w:rPr>
        <w:t xml:space="preserve">shared personal </w:t>
      </w:r>
      <w:r w:rsidR="00FC2411" w:rsidRPr="009328CD">
        <w:rPr>
          <w:rFonts w:ascii="Arial" w:hAnsi="Arial" w:cs="Arial"/>
        </w:rPr>
        <w:t>data should be</w:t>
      </w:r>
      <w:r w:rsidR="006E18BC" w:rsidRPr="009328CD">
        <w:rPr>
          <w:rFonts w:ascii="Arial" w:hAnsi="Arial" w:cs="Arial"/>
        </w:rPr>
        <w:t xml:space="preserve"> retained in case of a dispute; and </w:t>
      </w:r>
    </w:p>
    <w:p w14:paraId="15D0AB2B"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 xml:space="preserve">hether the </w:t>
      </w:r>
      <w:r w:rsidR="00AD29F2" w:rsidRPr="009328CD">
        <w:rPr>
          <w:rFonts w:ascii="Arial" w:hAnsi="Arial" w:cs="Arial"/>
        </w:rPr>
        <w:t xml:space="preserve">shared personal </w:t>
      </w:r>
      <w:r w:rsidR="00FC2411" w:rsidRPr="009328CD">
        <w:rPr>
          <w:rFonts w:ascii="Arial" w:hAnsi="Arial" w:cs="Arial"/>
        </w:rPr>
        <w:t xml:space="preserve">data should be retained to meet the operational needs of the Parties and if so, whether this can be achieved by redacting the personal information; and </w:t>
      </w:r>
    </w:p>
    <w:p w14:paraId="0F6124AF" w14:textId="77777777" w:rsidR="00FC2411" w:rsidRPr="009328CD" w:rsidRDefault="005E74E9" w:rsidP="00676801">
      <w:pPr>
        <w:pStyle w:val="ListParagraph"/>
        <w:numPr>
          <w:ilvl w:val="0"/>
          <w:numId w:val="16"/>
        </w:numPr>
        <w:ind w:left="1281" w:hanging="357"/>
        <w:contextualSpacing w:val="0"/>
        <w:rPr>
          <w:rFonts w:ascii="Arial" w:hAnsi="Arial" w:cs="Arial"/>
        </w:rPr>
      </w:pPr>
      <w:r w:rsidRPr="009328CD">
        <w:rPr>
          <w:rFonts w:ascii="Arial" w:hAnsi="Arial" w:cs="Arial"/>
        </w:rPr>
        <w:t>w</w:t>
      </w:r>
      <w:r w:rsidR="00FC2411" w:rsidRPr="009328CD">
        <w:rPr>
          <w:rFonts w:ascii="Arial" w:hAnsi="Arial" w:cs="Arial"/>
        </w:rPr>
        <w:t>hether the risks of retaining or destroying the information have been properly assessed.</w:t>
      </w:r>
    </w:p>
    <w:p w14:paraId="6839D5E0" w14:textId="77777777" w:rsidR="007A09AF" w:rsidRPr="007E4ADD" w:rsidRDefault="007A09AF" w:rsidP="00676801">
      <w:pPr>
        <w:pStyle w:val="Heading1"/>
        <w:spacing w:after="160" w:line="259" w:lineRule="auto"/>
        <w:ind w:left="0"/>
      </w:pPr>
      <w:bookmarkStart w:id="8" w:name="_Toc535571374"/>
      <w:r w:rsidRPr="007E4ADD">
        <w:t>Data security</w:t>
      </w:r>
      <w:bookmarkEnd w:id="8"/>
      <w:r w:rsidRPr="007E4ADD">
        <w:t xml:space="preserve"> </w:t>
      </w:r>
    </w:p>
    <w:p w14:paraId="52EBAB33" w14:textId="77777777" w:rsidR="004121F6" w:rsidRPr="00E2232D" w:rsidRDefault="006C7E3C" w:rsidP="00C66BF4">
      <w:pPr>
        <w:pStyle w:val="ListParagraph"/>
        <w:numPr>
          <w:ilvl w:val="0"/>
          <w:numId w:val="25"/>
        </w:numPr>
        <w:ind w:left="567" w:hanging="567"/>
        <w:contextualSpacing w:val="0"/>
        <w:rPr>
          <w:rFonts w:ascii="Arial" w:hAnsi="Arial" w:cs="Arial"/>
        </w:rPr>
      </w:pPr>
      <w:r w:rsidRPr="002F22E9">
        <w:rPr>
          <w:rFonts w:ascii="Arial" w:hAnsi="Arial" w:cs="Arial"/>
        </w:rPr>
        <w:t xml:space="preserve">The Parties </w:t>
      </w:r>
      <w:r w:rsidR="001B0DE1">
        <w:rPr>
          <w:rFonts w:ascii="Arial" w:hAnsi="Arial" w:cs="Arial"/>
        </w:rPr>
        <w:t xml:space="preserve">will ensure </w:t>
      </w:r>
      <w:r w:rsidR="00E2232D" w:rsidRPr="00E2232D">
        <w:rPr>
          <w:rFonts w:ascii="Arial" w:hAnsi="Arial" w:cs="Arial"/>
        </w:rPr>
        <w:t xml:space="preserve">that </w:t>
      </w:r>
      <w:r w:rsidR="00967210">
        <w:rPr>
          <w:rFonts w:ascii="Arial" w:hAnsi="Arial" w:cs="Arial"/>
        </w:rPr>
        <w:t>they</w:t>
      </w:r>
      <w:r w:rsidR="00967210" w:rsidRPr="00E2232D">
        <w:rPr>
          <w:rFonts w:ascii="Arial" w:hAnsi="Arial" w:cs="Arial"/>
        </w:rPr>
        <w:t xml:space="preserve"> </w:t>
      </w:r>
      <w:r w:rsidR="00E2232D" w:rsidRPr="00E2232D">
        <w:rPr>
          <w:rFonts w:ascii="Arial" w:hAnsi="Arial" w:cs="Arial"/>
        </w:rPr>
        <w:t>ha</w:t>
      </w:r>
      <w:r w:rsidR="00967210">
        <w:rPr>
          <w:rFonts w:ascii="Arial" w:hAnsi="Arial" w:cs="Arial"/>
        </w:rPr>
        <w:t>ve</w:t>
      </w:r>
      <w:r w:rsidR="00E2232D" w:rsidRPr="00E2232D">
        <w:rPr>
          <w:rFonts w:ascii="Arial" w:hAnsi="Arial" w:cs="Arial"/>
        </w:rPr>
        <w:t xml:space="preserve"> in place appropriate technical and organisational meas</w:t>
      </w:r>
      <w:r w:rsidR="00E2232D">
        <w:rPr>
          <w:rFonts w:ascii="Arial" w:hAnsi="Arial" w:cs="Arial"/>
        </w:rPr>
        <w:t xml:space="preserve">ures, </w:t>
      </w:r>
      <w:r w:rsidR="00E2232D" w:rsidRPr="00E2232D">
        <w:rPr>
          <w:rFonts w:ascii="Arial" w:hAnsi="Arial" w:cs="Arial"/>
        </w:rPr>
        <w:t xml:space="preserve">to protect against unauthorised or unlawful processing of </w:t>
      </w:r>
      <w:r w:rsidR="00707219">
        <w:rPr>
          <w:rFonts w:ascii="Arial" w:hAnsi="Arial" w:cs="Arial"/>
        </w:rPr>
        <w:t xml:space="preserve">shared </w:t>
      </w:r>
      <w:r w:rsidR="00E2232D" w:rsidRPr="00E2232D">
        <w:rPr>
          <w:rFonts w:ascii="Arial" w:hAnsi="Arial" w:cs="Arial"/>
        </w:rPr>
        <w:t xml:space="preserve">personal data and against accidental loss or destruction of, or damage to, </w:t>
      </w:r>
      <w:r w:rsidR="00707219">
        <w:rPr>
          <w:rFonts w:ascii="Arial" w:hAnsi="Arial" w:cs="Arial"/>
        </w:rPr>
        <w:t xml:space="preserve">shared </w:t>
      </w:r>
      <w:r w:rsidR="00E2232D" w:rsidRPr="00E2232D">
        <w:rPr>
          <w:rFonts w:ascii="Arial" w:hAnsi="Arial" w:cs="Arial"/>
        </w:rPr>
        <w:t xml:space="preserve">personal data. </w:t>
      </w:r>
      <w:r w:rsidR="002F22E9" w:rsidRPr="00E2232D">
        <w:rPr>
          <w:rFonts w:ascii="Arial" w:hAnsi="Arial" w:cs="Arial"/>
        </w:rPr>
        <w:t>This includes, but is not limited to, the below measures</w:t>
      </w:r>
      <w:r w:rsidR="004121F6" w:rsidRPr="00E2232D">
        <w:rPr>
          <w:rFonts w:ascii="Arial" w:hAnsi="Arial" w:cs="Arial"/>
        </w:rPr>
        <w:t>:</w:t>
      </w:r>
    </w:p>
    <w:p w14:paraId="3613AC0E" w14:textId="7B152E0D" w:rsidR="00E80CD6" w:rsidRPr="007E4ADD" w:rsidRDefault="00E80CD6" w:rsidP="00676801">
      <w:pPr>
        <w:pStyle w:val="BB-Level2Legal"/>
        <w:numPr>
          <w:ilvl w:val="0"/>
          <w:numId w:val="17"/>
        </w:numPr>
        <w:spacing w:after="160" w:line="259" w:lineRule="auto"/>
        <w:rPr>
          <w:sz w:val="22"/>
          <w:szCs w:val="22"/>
        </w:rPr>
      </w:pPr>
      <w:r w:rsidRPr="007E4ADD">
        <w:rPr>
          <w:sz w:val="22"/>
          <w:szCs w:val="22"/>
        </w:rPr>
        <w:lastRenderedPageBreak/>
        <w:t xml:space="preserve">In accordance with section 32(1) of the </w:t>
      </w:r>
      <w:r w:rsidR="00E031D6">
        <w:rPr>
          <w:sz w:val="22"/>
          <w:szCs w:val="22"/>
        </w:rPr>
        <w:t xml:space="preserve">UK </w:t>
      </w:r>
      <w:r w:rsidRPr="007E4ADD">
        <w:rPr>
          <w:sz w:val="22"/>
          <w:szCs w:val="22"/>
        </w:rPr>
        <w:t xml:space="preserve">GDPR, </w:t>
      </w:r>
      <w:proofErr w:type="gramStart"/>
      <w:r w:rsidRPr="007E4ADD">
        <w:rPr>
          <w:sz w:val="22"/>
          <w:szCs w:val="22"/>
        </w:rPr>
        <w:t>taking into account</w:t>
      </w:r>
      <w:proofErr w:type="gramEnd"/>
      <w:r w:rsidRPr="007E4ADD">
        <w:rPr>
          <w:sz w:val="22"/>
          <w:szCs w:val="22"/>
        </w:rPr>
        <w:t xml:space="preserve"> the state of the art, the costs of implementation and the nature, scope, context and purposes of processing as well as the risk of varying likelihood and severity for the rights and freedoms of natural persons, the Parties will implement appropriate technical and organisational measures to ensure a level of security appropriate to the risk, including, as appropriate: </w:t>
      </w:r>
    </w:p>
    <w:p w14:paraId="2BBC5779" w14:textId="77777777" w:rsidR="00E80CD6" w:rsidRPr="007E4ADD" w:rsidRDefault="00E80CD6" w:rsidP="00676801">
      <w:pPr>
        <w:pStyle w:val="BB-Level3Legal"/>
        <w:numPr>
          <w:ilvl w:val="0"/>
          <w:numId w:val="18"/>
        </w:numPr>
        <w:spacing w:after="160" w:line="259" w:lineRule="auto"/>
        <w:rPr>
          <w:sz w:val="22"/>
          <w:szCs w:val="22"/>
        </w:rPr>
      </w:pPr>
      <w:r w:rsidRPr="007E4ADD">
        <w:rPr>
          <w:sz w:val="22"/>
          <w:szCs w:val="22"/>
        </w:rPr>
        <w:t xml:space="preserve">the encryption of </w:t>
      </w:r>
      <w:r w:rsidR="00707219">
        <w:rPr>
          <w:sz w:val="22"/>
          <w:szCs w:val="22"/>
        </w:rPr>
        <w:t xml:space="preserve">shared </w:t>
      </w:r>
      <w:r w:rsidRPr="007E4ADD">
        <w:rPr>
          <w:sz w:val="22"/>
          <w:szCs w:val="22"/>
        </w:rPr>
        <w:t xml:space="preserve">personal </w:t>
      </w:r>
      <w:proofErr w:type="gramStart"/>
      <w:r w:rsidRPr="007E4ADD">
        <w:rPr>
          <w:sz w:val="22"/>
          <w:szCs w:val="22"/>
        </w:rPr>
        <w:t>data;</w:t>
      </w:r>
      <w:proofErr w:type="gramEnd"/>
    </w:p>
    <w:p w14:paraId="7374943F" w14:textId="77777777" w:rsidR="007814B4" w:rsidRDefault="00E80CD6" w:rsidP="00676801">
      <w:pPr>
        <w:pStyle w:val="BB-Level3Legal"/>
        <w:numPr>
          <w:ilvl w:val="0"/>
          <w:numId w:val="18"/>
        </w:numPr>
        <w:spacing w:after="160" w:line="259" w:lineRule="auto"/>
        <w:rPr>
          <w:sz w:val="22"/>
          <w:szCs w:val="22"/>
        </w:rPr>
      </w:pPr>
      <w:r w:rsidRPr="007E4ADD">
        <w:rPr>
          <w:sz w:val="22"/>
          <w:szCs w:val="22"/>
        </w:rPr>
        <w:t xml:space="preserve">the ability to ensure the ongoing confidentiality, integrity, availability and resilience of processing systems and </w:t>
      </w:r>
      <w:proofErr w:type="gramStart"/>
      <w:r w:rsidRPr="007E4ADD">
        <w:rPr>
          <w:sz w:val="22"/>
          <w:szCs w:val="22"/>
        </w:rPr>
        <w:t>services;</w:t>
      </w:r>
      <w:proofErr w:type="gramEnd"/>
      <w:r w:rsidRPr="007E4ADD">
        <w:rPr>
          <w:sz w:val="22"/>
          <w:szCs w:val="22"/>
        </w:rPr>
        <w:t xml:space="preserve"> </w:t>
      </w:r>
    </w:p>
    <w:p w14:paraId="5A68262D" w14:textId="77777777" w:rsidR="0053369E" w:rsidRPr="007814B4" w:rsidRDefault="007814B4" w:rsidP="00676801">
      <w:pPr>
        <w:pStyle w:val="BB-Level3Legal"/>
        <w:numPr>
          <w:ilvl w:val="0"/>
          <w:numId w:val="18"/>
        </w:numPr>
        <w:spacing w:after="160" w:line="259" w:lineRule="auto"/>
        <w:rPr>
          <w:sz w:val="22"/>
          <w:szCs w:val="22"/>
        </w:rPr>
      </w:pPr>
      <w:r w:rsidRPr="007814B4">
        <w:rPr>
          <w:sz w:val="22"/>
          <w:szCs w:val="22"/>
        </w:rPr>
        <w:t>p</w:t>
      </w:r>
      <w:r w:rsidR="0053369E" w:rsidRPr="007814B4">
        <w:rPr>
          <w:sz w:val="22"/>
          <w:szCs w:val="22"/>
        </w:rPr>
        <w:t xml:space="preserve">assword protecting </w:t>
      </w:r>
      <w:proofErr w:type="gramStart"/>
      <w:r w:rsidR="0053369E" w:rsidRPr="007814B4">
        <w:rPr>
          <w:sz w:val="22"/>
          <w:szCs w:val="22"/>
        </w:rPr>
        <w:t>documents;</w:t>
      </w:r>
      <w:proofErr w:type="gramEnd"/>
    </w:p>
    <w:p w14:paraId="688D7EC3" w14:textId="77777777" w:rsidR="00E80CD6" w:rsidRPr="007E4ADD" w:rsidRDefault="00E80CD6" w:rsidP="00676801">
      <w:pPr>
        <w:pStyle w:val="BB-Level3Legal"/>
        <w:numPr>
          <w:ilvl w:val="0"/>
          <w:numId w:val="18"/>
        </w:numPr>
        <w:spacing w:after="160" w:line="259" w:lineRule="auto"/>
        <w:rPr>
          <w:sz w:val="22"/>
          <w:szCs w:val="22"/>
        </w:rPr>
      </w:pPr>
      <w:r w:rsidRPr="007E4ADD">
        <w:rPr>
          <w:sz w:val="22"/>
          <w:szCs w:val="22"/>
        </w:rPr>
        <w:t xml:space="preserve">the ability to restore the availability and access to </w:t>
      </w:r>
      <w:r w:rsidR="00707219">
        <w:rPr>
          <w:sz w:val="22"/>
          <w:szCs w:val="22"/>
        </w:rPr>
        <w:t xml:space="preserve">shared </w:t>
      </w:r>
      <w:r w:rsidRPr="007E4ADD">
        <w:rPr>
          <w:sz w:val="22"/>
          <w:szCs w:val="22"/>
        </w:rPr>
        <w:t xml:space="preserve">personal data in a timely manner in the event of a physical or technical </w:t>
      </w:r>
      <w:proofErr w:type="gramStart"/>
      <w:r w:rsidRPr="007E4ADD">
        <w:rPr>
          <w:sz w:val="22"/>
          <w:szCs w:val="22"/>
        </w:rPr>
        <w:t>incident;</w:t>
      </w:r>
      <w:proofErr w:type="gramEnd"/>
      <w:r w:rsidRPr="007E4ADD">
        <w:rPr>
          <w:sz w:val="22"/>
          <w:szCs w:val="22"/>
        </w:rPr>
        <w:t xml:space="preserve"> </w:t>
      </w:r>
    </w:p>
    <w:p w14:paraId="1744E6B1" w14:textId="77777777" w:rsidR="00E80CD6" w:rsidRPr="007E4ADD" w:rsidRDefault="00E80CD6" w:rsidP="00676801">
      <w:pPr>
        <w:pStyle w:val="BB-Level3Legal"/>
        <w:numPr>
          <w:ilvl w:val="0"/>
          <w:numId w:val="18"/>
        </w:numPr>
        <w:spacing w:after="160" w:line="259" w:lineRule="auto"/>
        <w:rPr>
          <w:sz w:val="22"/>
          <w:szCs w:val="22"/>
        </w:rPr>
      </w:pPr>
      <w:r w:rsidRPr="007E4ADD">
        <w:rPr>
          <w:sz w:val="22"/>
          <w:szCs w:val="22"/>
        </w:rPr>
        <w:t xml:space="preserve">a process for regularly testing, </w:t>
      </w:r>
      <w:proofErr w:type="gramStart"/>
      <w:r w:rsidRPr="007E4ADD">
        <w:rPr>
          <w:sz w:val="22"/>
          <w:szCs w:val="22"/>
        </w:rPr>
        <w:t>assessing</w:t>
      </w:r>
      <w:proofErr w:type="gramEnd"/>
      <w:r w:rsidRPr="007E4ADD">
        <w:rPr>
          <w:sz w:val="22"/>
          <w:szCs w:val="22"/>
        </w:rPr>
        <w:t xml:space="preserve"> and evaluating the effectiveness of technical and organisational measures for ensuring the security of the processing.</w:t>
      </w:r>
    </w:p>
    <w:p w14:paraId="4952E4B3" w14:textId="7F0D7573" w:rsidR="007A09AF" w:rsidRPr="007E4ADD" w:rsidRDefault="007A09AF" w:rsidP="00676801">
      <w:pPr>
        <w:pStyle w:val="Heading1"/>
        <w:spacing w:after="160" w:line="259" w:lineRule="auto"/>
        <w:ind w:left="0"/>
      </w:pPr>
      <w:bookmarkStart w:id="9" w:name="_Toc535571375"/>
      <w:r w:rsidRPr="007E4ADD">
        <w:t xml:space="preserve">Procedures for dealing with access requests, queries and </w:t>
      </w:r>
      <w:proofErr w:type="gramStart"/>
      <w:r w:rsidRPr="007E4ADD">
        <w:t>complaints</w:t>
      </w:r>
      <w:bookmarkEnd w:id="9"/>
      <w:proofErr w:type="gramEnd"/>
      <w:r w:rsidRPr="007E4ADD">
        <w:t xml:space="preserve"> </w:t>
      </w:r>
    </w:p>
    <w:p w14:paraId="3BF5FCEB" w14:textId="0651A4B4" w:rsidR="00E364AF" w:rsidRPr="00931162" w:rsidRDefault="00B47DB6" w:rsidP="00C66BF4">
      <w:pPr>
        <w:pStyle w:val="ListParagraph"/>
        <w:numPr>
          <w:ilvl w:val="0"/>
          <w:numId w:val="25"/>
        </w:numPr>
        <w:ind w:left="567" w:hanging="567"/>
        <w:contextualSpacing w:val="0"/>
        <w:rPr>
          <w:rFonts w:ascii="Arial" w:hAnsi="Arial" w:cs="Arial"/>
        </w:rPr>
      </w:pPr>
      <w:r w:rsidRPr="009023E5">
        <w:rPr>
          <w:rFonts w:ascii="Arial" w:hAnsi="Arial" w:cs="Arial"/>
        </w:rPr>
        <w:t>Individuals should submit a subject access request to each organisation they are seeking their shared personal data from. Each Party shall provide contact details for their DPO to support liaison between the Parties, should this be required</w:t>
      </w:r>
      <w:r w:rsidR="00F36A7B">
        <w:rPr>
          <w:rFonts w:ascii="Arial" w:hAnsi="Arial" w:cs="Arial"/>
        </w:rPr>
        <w:t xml:space="preserve"> and permissible</w:t>
      </w:r>
      <w:r w:rsidRPr="009023E5">
        <w:rPr>
          <w:rFonts w:ascii="Arial" w:hAnsi="Arial" w:cs="Arial"/>
        </w:rPr>
        <w:t xml:space="preserve">, as set out in Annex 2. The DPO shall also be the first point of </w:t>
      </w:r>
      <w:r w:rsidR="005F11AF">
        <w:rPr>
          <w:rFonts w:ascii="Arial" w:hAnsi="Arial" w:cs="Arial"/>
        </w:rPr>
        <w:t>Call</w:t>
      </w:r>
      <w:r w:rsidRPr="009023E5">
        <w:rPr>
          <w:rFonts w:ascii="Arial" w:hAnsi="Arial" w:cs="Arial"/>
        </w:rPr>
        <w:t xml:space="preserve"> to </w:t>
      </w:r>
      <w:r w:rsidR="00E364AF" w:rsidRPr="00931162">
        <w:rPr>
          <w:rFonts w:ascii="Arial" w:hAnsi="Arial" w:cs="Arial"/>
        </w:rPr>
        <w:t>who</w:t>
      </w:r>
      <w:r w:rsidR="005A261C" w:rsidRPr="00931162">
        <w:rPr>
          <w:rFonts w:ascii="Arial" w:hAnsi="Arial" w:cs="Arial"/>
        </w:rPr>
        <w:t>m</w:t>
      </w:r>
      <w:r w:rsidR="00E364AF" w:rsidRPr="00931162">
        <w:rPr>
          <w:rFonts w:ascii="Arial" w:hAnsi="Arial" w:cs="Arial"/>
        </w:rPr>
        <w:t xml:space="preserve"> </w:t>
      </w:r>
      <w:r>
        <w:rPr>
          <w:rFonts w:ascii="Arial" w:hAnsi="Arial" w:cs="Arial"/>
        </w:rPr>
        <w:t xml:space="preserve">any </w:t>
      </w:r>
      <w:r w:rsidR="00E364AF" w:rsidRPr="00931162">
        <w:rPr>
          <w:rFonts w:ascii="Arial" w:hAnsi="Arial" w:cs="Arial"/>
        </w:rPr>
        <w:t xml:space="preserve">queries </w:t>
      </w:r>
      <w:r w:rsidR="005D02BF">
        <w:rPr>
          <w:rFonts w:ascii="Arial" w:hAnsi="Arial" w:cs="Arial"/>
        </w:rPr>
        <w:t>and complaints should be sent</w:t>
      </w:r>
      <w:r w:rsidR="00F36A7B">
        <w:rPr>
          <w:rFonts w:ascii="Arial" w:hAnsi="Arial" w:cs="Arial"/>
        </w:rPr>
        <w:t>.</w:t>
      </w:r>
    </w:p>
    <w:p w14:paraId="4E2F3598" w14:textId="023C1F12" w:rsidR="00923628" w:rsidRPr="007E4ADD" w:rsidRDefault="00EB0E16" w:rsidP="00C66BF4">
      <w:pPr>
        <w:pStyle w:val="ListParagraph"/>
        <w:numPr>
          <w:ilvl w:val="0"/>
          <w:numId w:val="25"/>
        </w:numPr>
        <w:ind w:left="567" w:hanging="567"/>
        <w:contextualSpacing w:val="0"/>
        <w:rPr>
          <w:rFonts w:ascii="Arial" w:hAnsi="Arial" w:cs="Arial"/>
        </w:rPr>
      </w:pPr>
      <w:r w:rsidRPr="007E4ADD">
        <w:rPr>
          <w:rFonts w:ascii="Arial" w:hAnsi="Arial" w:cs="Arial"/>
        </w:rPr>
        <w:t>The Parties</w:t>
      </w:r>
      <w:r w:rsidR="00D8061B">
        <w:rPr>
          <w:rFonts w:ascii="Arial" w:hAnsi="Arial" w:cs="Arial"/>
        </w:rPr>
        <w:t>’</w:t>
      </w:r>
      <w:r w:rsidRPr="007E4ADD">
        <w:rPr>
          <w:rFonts w:ascii="Arial" w:hAnsi="Arial" w:cs="Arial"/>
        </w:rPr>
        <w:t xml:space="preserve"> </w:t>
      </w:r>
      <w:r w:rsidR="00923628" w:rsidRPr="007E4ADD">
        <w:rPr>
          <w:rFonts w:ascii="Arial" w:hAnsi="Arial" w:cs="Arial"/>
        </w:rPr>
        <w:t>obligations to comply with the above rights are subject to certain exemptions</w:t>
      </w:r>
      <w:r w:rsidR="00713631">
        <w:rPr>
          <w:rFonts w:ascii="Arial" w:hAnsi="Arial" w:cs="Arial"/>
        </w:rPr>
        <w:t xml:space="preserve"> in the Data Protection Legislation</w:t>
      </w:r>
      <w:r w:rsidR="00923628" w:rsidRPr="007E4ADD">
        <w:rPr>
          <w:rFonts w:ascii="Arial" w:hAnsi="Arial" w:cs="Arial"/>
        </w:rPr>
        <w:t>.</w:t>
      </w:r>
    </w:p>
    <w:p w14:paraId="0AE6F64E" w14:textId="0FC4FF6D" w:rsidR="00923628" w:rsidRDefault="00EB0E16"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w:t>
      </w:r>
      <w:r w:rsidR="002F22E9">
        <w:rPr>
          <w:rFonts w:ascii="Arial" w:hAnsi="Arial" w:cs="Arial"/>
        </w:rPr>
        <w:t>data subject</w:t>
      </w:r>
      <w:r w:rsidR="00923628" w:rsidRPr="007E4ADD">
        <w:rPr>
          <w:rFonts w:ascii="Arial" w:hAnsi="Arial" w:cs="Arial"/>
        </w:rPr>
        <w:t xml:space="preserve"> also </w:t>
      </w:r>
      <w:r w:rsidR="005E74E9">
        <w:rPr>
          <w:rFonts w:ascii="Arial" w:hAnsi="Arial" w:cs="Arial"/>
        </w:rPr>
        <w:t>has</w:t>
      </w:r>
      <w:r w:rsidR="00923628" w:rsidRPr="007E4ADD">
        <w:rPr>
          <w:rFonts w:ascii="Arial" w:hAnsi="Arial" w:cs="Arial"/>
        </w:rPr>
        <w:t xml:space="preserve"> the right to complain to the I</w:t>
      </w:r>
      <w:r w:rsidR="00C37942">
        <w:rPr>
          <w:rFonts w:ascii="Arial" w:hAnsi="Arial" w:cs="Arial"/>
        </w:rPr>
        <w:t xml:space="preserve">CO </w:t>
      </w:r>
      <w:r w:rsidR="00923628" w:rsidRPr="007E4ADD">
        <w:rPr>
          <w:rFonts w:ascii="Arial" w:hAnsi="Arial" w:cs="Arial"/>
        </w:rPr>
        <w:t xml:space="preserve">if </w:t>
      </w:r>
      <w:r w:rsidRPr="007E4ADD">
        <w:rPr>
          <w:rFonts w:ascii="Arial" w:hAnsi="Arial" w:cs="Arial"/>
        </w:rPr>
        <w:t>they</w:t>
      </w:r>
      <w:r w:rsidR="00923628" w:rsidRPr="007E4ADD">
        <w:rPr>
          <w:rFonts w:ascii="Arial" w:hAnsi="Arial" w:cs="Arial"/>
        </w:rPr>
        <w:t xml:space="preserve"> are not satisfied with the way </w:t>
      </w:r>
      <w:r w:rsidRPr="007E4ADD">
        <w:rPr>
          <w:rFonts w:ascii="Arial" w:hAnsi="Arial" w:cs="Arial"/>
        </w:rPr>
        <w:t xml:space="preserve">the Parties </w:t>
      </w:r>
      <w:r w:rsidR="00923628" w:rsidRPr="007E4ADD">
        <w:rPr>
          <w:rFonts w:ascii="Arial" w:hAnsi="Arial" w:cs="Arial"/>
        </w:rPr>
        <w:t xml:space="preserve">use </w:t>
      </w:r>
      <w:r w:rsidRPr="007E4ADD">
        <w:rPr>
          <w:rFonts w:ascii="Arial" w:hAnsi="Arial" w:cs="Arial"/>
        </w:rPr>
        <w:t>their</w:t>
      </w:r>
      <w:r w:rsidR="00923628" w:rsidRPr="007E4ADD">
        <w:rPr>
          <w:rFonts w:ascii="Arial" w:hAnsi="Arial" w:cs="Arial"/>
        </w:rPr>
        <w:t xml:space="preserve"> information. </w:t>
      </w:r>
      <w:r w:rsidRPr="007E4ADD">
        <w:rPr>
          <w:rFonts w:ascii="Arial" w:hAnsi="Arial" w:cs="Arial"/>
        </w:rPr>
        <w:t xml:space="preserve">The </w:t>
      </w:r>
      <w:r w:rsidR="002F22E9">
        <w:rPr>
          <w:rFonts w:ascii="Arial" w:hAnsi="Arial" w:cs="Arial"/>
        </w:rPr>
        <w:t>data subject</w:t>
      </w:r>
      <w:r w:rsidR="00923628" w:rsidRPr="007E4ADD">
        <w:rPr>
          <w:rFonts w:ascii="Arial" w:hAnsi="Arial" w:cs="Arial"/>
        </w:rPr>
        <w:t xml:space="preserve"> can contact the ICO</w:t>
      </w:r>
      <w:r w:rsidR="00173240">
        <w:rPr>
          <w:rFonts w:ascii="Arial" w:hAnsi="Arial" w:cs="Arial"/>
        </w:rPr>
        <w:t xml:space="preserve">; details for contacting them can be found on their website: </w:t>
      </w:r>
      <w:hyperlink r:id="rId12" w:history="1">
        <w:r w:rsidR="00173240" w:rsidRPr="00173240">
          <w:rPr>
            <w:rStyle w:val="Hyperlink"/>
            <w:rFonts w:ascii="Arial" w:hAnsi="Arial" w:cs="Arial"/>
          </w:rPr>
          <w:t>https://ico.org.uk/global/contact-us/</w:t>
        </w:r>
      </w:hyperlink>
      <w:r w:rsidR="00923628" w:rsidRPr="007E4ADD">
        <w:rPr>
          <w:rFonts w:ascii="Arial" w:hAnsi="Arial" w:cs="Arial"/>
        </w:rPr>
        <w:t>.</w:t>
      </w:r>
    </w:p>
    <w:p w14:paraId="2CEBCE8A" w14:textId="57533E95" w:rsidR="00B567BA" w:rsidRPr="007E4ADD" w:rsidRDefault="00B567BA" w:rsidP="00676801">
      <w:pPr>
        <w:pStyle w:val="Heading1"/>
        <w:spacing w:after="160" w:line="259" w:lineRule="auto"/>
        <w:ind w:left="0"/>
      </w:pPr>
      <w:bookmarkStart w:id="10" w:name="_Toc535571376"/>
      <w:r w:rsidRPr="007E4ADD">
        <w:t>Review</w:t>
      </w:r>
      <w:bookmarkEnd w:id="10"/>
    </w:p>
    <w:p w14:paraId="6D5F585A" w14:textId="76C65680" w:rsidR="00B567BA" w:rsidRPr="007E4ADD" w:rsidRDefault="00B567BA"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agree that the </w:t>
      </w:r>
      <w:r w:rsidR="005E74E9">
        <w:rPr>
          <w:rFonts w:ascii="Arial" w:hAnsi="Arial" w:cs="Arial"/>
        </w:rPr>
        <w:t>P</w:t>
      </w:r>
      <w:r w:rsidRPr="007E4ADD">
        <w:rPr>
          <w:rFonts w:ascii="Arial" w:hAnsi="Arial" w:cs="Arial"/>
        </w:rPr>
        <w:t xml:space="preserve">rotocol will be </w:t>
      </w:r>
      <w:r w:rsidR="00F4595D">
        <w:rPr>
          <w:rFonts w:ascii="Arial" w:hAnsi="Arial" w:cs="Arial"/>
        </w:rPr>
        <w:t xml:space="preserve">effective </w:t>
      </w:r>
      <w:r w:rsidRPr="007E4ADD">
        <w:rPr>
          <w:rFonts w:ascii="Arial" w:hAnsi="Arial" w:cs="Arial"/>
        </w:rPr>
        <w:t xml:space="preserve">by </w:t>
      </w:r>
      <w:r w:rsidRPr="000210DA">
        <w:rPr>
          <w:rFonts w:ascii="Arial" w:hAnsi="Arial" w:cs="Arial"/>
        </w:rPr>
        <w:t xml:space="preserve">1 </w:t>
      </w:r>
      <w:r w:rsidR="009F738B">
        <w:rPr>
          <w:rFonts w:ascii="Arial" w:hAnsi="Arial" w:cs="Arial"/>
        </w:rPr>
        <w:t>February</w:t>
      </w:r>
      <w:r w:rsidRPr="000210DA">
        <w:rPr>
          <w:rFonts w:ascii="Arial" w:hAnsi="Arial" w:cs="Arial"/>
        </w:rPr>
        <w:t xml:space="preserve"> </w:t>
      </w:r>
      <w:r w:rsidR="002653FA">
        <w:rPr>
          <w:rFonts w:ascii="Arial" w:hAnsi="Arial" w:cs="Arial"/>
        </w:rPr>
        <w:t>202</w:t>
      </w:r>
      <w:r w:rsidR="009F738B">
        <w:rPr>
          <w:rFonts w:ascii="Arial" w:hAnsi="Arial" w:cs="Arial"/>
        </w:rPr>
        <w:t>3</w:t>
      </w:r>
      <w:r w:rsidRPr="007E4ADD">
        <w:rPr>
          <w:rFonts w:ascii="Arial" w:hAnsi="Arial" w:cs="Arial"/>
        </w:rPr>
        <w:t xml:space="preserve">. </w:t>
      </w:r>
    </w:p>
    <w:p w14:paraId="493C24A7" w14:textId="77777777" w:rsidR="00B567BA" w:rsidRPr="007E4ADD" w:rsidRDefault="00B567BA"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Parties will monitor the operation of the Protocol and formally review it </w:t>
      </w:r>
      <w:r w:rsidRPr="004434C2">
        <w:rPr>
          <w:rFonts w:ascii="Arial" w:hAnsi="Arial" w:cs="Arial"/>
          <w:color w:val="000000" w:themeColor="text1"/>
        </w:rPr>
        <w:t xml:space="preserve">every </w:t>
      </w:r>
      <w:r w:rsidR="004434C2" w:rsidRPr="004434C2">
        <w:rPr>
          <w:rFonts w:ascii="Arial" w:hAnsi="Arial" w:cs="Arial"/>
          <w:color w:val="000000" w:themeColor="text1"/>
        </w:rPr>
        <w:t>year</w:t>
      </w:r>
      <w:r w:rsidRPr="004434C2">
        <w:rPr>
          <w:rFonts w:ascii="Arial" w:hAnsi="Arial" w:cs="Arial"/>
          <w:color w:val="000000" w:themeColor="text1"/>
        </w:rPr>
        <w:t xml:space="preserve">. </w:t>
      </w:r>
      <w:r w:rsidRPr="007E4ADD">
        <w:rPr>
          <w:rFonts w:ascii="Arial" w:hAnsi="Arial" w:cs="Arial"/>
        </w:rPr>
        <w:t>Meetings to discuss any issues arising will be held as necessary to monitor its effectiveness.</w:t>
      </w:r>
    </w:p>
    <w:p w14:paraId="5AC96711" w14:textId="77777777" w:rsidR="00B567BA" w:rsidRPr="007E4ADD" w:rsidRDefault="00B567BA" w:rsidP="00C66BF4">
      <w:pPr>
        <w:pStyle w:val="ListParagraph"/>
        <w:numPr>
          <w:ilvl w:val="0"/>
          <w:numId w:val="25"/>
        </w:numPr>
        <w:ind w:left="567" w:hanging="567"/>
        <w:contextualSpacing w:val="0"/>
        <w:rPr>
          <w:rFonts w:ascii="Arial" w:hAnsi="Arial" w:cs="Arial"/>
        </w:rPr>
      </w:pPr>
      <w:r w:rsidRPr="007E4ADD">
        <w:rPr>
          <w:rFonts w:ascii="Arial" w:hAnsi="Arial" w:cs="Arial"/>
        </w:rPr>
        <w:t>The purpose of these meetings is to:</w:t>
      </w:r>
    </w:p>
    <w:p w14:paraId="0FB3618D"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provide </w:t>
      </w:r>
      <w:r w:rsidR="00B567BA" w:rsidRPr="00AF788C">
        <w:rPr>
          <w:rFonts w:ascii="Arial" w:hAnsi="Arial" w:cs="Arial"/>
        </w:rPr>
        <w:t xml:space="preserve">feedback on the quality of the sharing and disclosure of </w:t>
      </w:r>
      <w:proofErr w:type="gramStart"/>
      <w:r w:rsidR="00B567BA" w:rsidRPr="00AF788C">
        <w:rPr>
          <w:rFonts w:ascii="Arial" w:hAnsi="Arial" w:cs="Arial"/>
        </w:rPr>
        <w:t>information;</w:t>
      </w:r>
      <w:proofErr w:type="gramEnd"/>
    </w:p>
    <w:p w14:paraId="2123A63F"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review </w:t>
      </w:r>
      <w:r w:rsidR="00B567BA" w:rsidRPr="00AF788C">
        <w:rPr>
          <w:rFonts w:ascii="Arial" w:hAnsi="Arial" w:cs="Arial"/>
        </w:rPr>
        <w:t xml:space="preserve">the effectiveness of processes in place to support the sharing and disclosure of </w:t>
      </w:r>
      <w:proofErr w:type="gramStart"/>
      <w:r w:rsidR="00B567BA" w:rsidRPr="00AF788C">
        <w:rPr>
          <w:rFonts w:ascii="Arial" w:hAnsi="Arial" w:cs="Arial"/>
        </w:rPr>
        <w:t>information;</w:t>
      </w:r>
      <w:proofErr w:type="gramEnd"/>
    </w:p>
    <w:p w14:paraId="71336FF7"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discuss </w:t>
      </w:r>
      <w:r w:rsidR="00B567BA" w:rsidRPr="00AF788C">
        <w:rPr>
          <w:rFonts w:ascii="Arial" w:hAnsi="Arial" w:cs="Arial"/>
        </w:rPr>
        <w:t xml:space="preserve">issues of wider concern that may impact on how the Parties operate </w:t>
      </w:r>
      <w:proofErr w:type="gramStart"/>
      <w:r w:rsidR="00B567BA" w:rsidRPr="00AF788C">
        <w:rPr>
          <w:rFonts w:ascii="Arial" w:hAnsi="Arial" w:cs="Arial"/>
        </w:rPr>
        <w:t>together;</w:t>
      </w:r>
      <w:proofErr w:type="gramEnd"/>
    </w:p>
    <w:p w14:paraId="11B5FC82"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alert </w:t>
      </w:r>
      <w:r w:rsidR="00B567BA" w:rsidRPr="00AF788C">
        <w:rPr>
          <w:rFonts w:ascii="Arial" w:hAnsi="Arial" w:cs="Arial"/>
        </w:rPr>
        <w:t xml:space="preserve">each other to and discuss emerging trends, issues, </w:t>
      </w:r>
      <w:proofErr w:type="gramStart"/>
      <w:r w:rsidR="00B567BA" w:rsidRPr="00AF788C">
        <w:rPr>
          <w:rFonts w:ascii="Arial" w:hAnsi="Arial" w:cs="Arial"/>
        </w:rPr>
        <w:t>risks</w:t>
      </w:r>
      <w:proofErr w:type="gramEnd"/>
      <w:r w:rsidR="00B567BA" w:rsidRPr="00AF788C">
        <w:rPr>
          <w:rFonts w:ascii="Arial" w:hAnsi="Arial" w:cs="Arial"/>
        </w:rPr>
        <w:t xml:space="preserve"> or other activities that may be of interest;</w:t>
      </w:r>
      <w:r w:rsidR="00E84B6B" w:rsidRPr="00AF788C">
        <w:rPr>
          <w:rFonts w:ascii="Arial" w:hAnsi="Arial" w:cs="Arial"/>
        </w:rPr>
        <w:t xml:space="preserve"> and </w:t>
      </w:r>
    </w:p>
    <w:p w14:paraId="05C0645D" w14:textId="77777777" w:rsidR="00B567BA" w:rsidRPr="00AF788C" w:rsidRDefault="006E5DDC" w:rsidP="00676801">
      <w:pPr>
        <w:pStyle w:val="ListParagraph"/>
        <w:numPr>
          <w:ilvl w:val="0"/>
          <w:numId w:val="19"/>
        </w:numPr>
        <w:contextualSpacing w:val="0"/>
        <w:rPr>
          <w:rFonts w:ascii="Arial" w:hAnsi="Arial" w:cs="Arial"/>
        </w:rPr>
      </w:pPr>
      <w:r w:rsidRPr="00AF788C">
        <w:rPr>
          <w:rFonts w:ascii="Arial" w:hAnsi="Arial" w:cs="Arial"/>
        </w:rPr>
        <w:t xml:space="preserve">discuss </w:t>
      </w:r>
      <w:r w:rsidR="00B567BA" w:rsidRPr="00AF788C">
        <w:rPr>
          <w:rFonts w:ascii="Arial" w:hAnsi="Arial" w:cs="Arial"/>
        </w:rPr>
        <w:t>any other issues of concern to either of the Parties.</w:t>
      </w:r>
    </w:p>
    <w:p w14:paraId="148D57D9" w14:textId="7F030987" w:rsidR="00C37942" w:rsidRDefault="00310CF8" w:rsidP="00676801">
      <w:pPr>
        <w:pStyle w:val="Heading1"/>
        <w:spacing w:after="160" w:line="259" w:lineRule="auto"/>
        <w:ind w:left="0"/>
      </w:pPr>
      <w:bookmarkStart w:id="11" w:name="_Toc535571377"/>
      <w:r w:rsidRPr="007E4ADD">
        <w:lastRenderedPageBreak/>
        <w:t>Resolution of conflicts</w:t>
      </w:r>
      <w:bookmarkEnd w:id="11"/>
      <w:r w:rsidRPr="007E4ADD">
        <w:t xml:space="preserve"> </w:t>
      </w:r>
    </w:p>
    <w:p w14:paraId="0D6FD722" w14:textId="77777777" w:rsidR="00310CF8" w:rsidRPr="00C37942" w:rsidRDefault="00EB310C" w:rsidP="00C66BF4">
      <w:pPr>
        <w:pStyle w:val="ListParagraph"/>
        <w:numPr>
          <w:ilvl w:val="0"/>
          <w:numId w:val="25"/>
        </w:numPr>
        <w:ind w:left="567" w:hanging="567"/>
        <w:contextualSpacing w:val="0"/>
        <w:rPr>
          <w:rFonts w:ascii="Arial" w:hAnsi="Arial" w:cs="Arial"/>
        </w:rPr>
      </w:pPr>
      <w:r w:rsidRPr="00C37942">
        <w:rPr>
          <w:rFonts w:ascii="Arial" w:hAnsi="Arial" w:cs="Arial"/>
        </w:rPr>
        <w:t>The</w:t>
      </w:r>
      <w:r w:rsidR="00310CF8" w:rsidRPr="00C37942">
        <w:rPr>
          <w:rFonts w:ascii="Arial" w:hAnsi="Arial" w:cs="Arial"/>
        </w:rPr>
        <w:t xml:space="preserve"> Parties will cooperate with each other if a dispute arises</w:t>
      </w:r>
      <w:r w:rsidRPr="00C37942">
        <w:rPr>
          <w:rFonts w:ascii="Arial" w:hAnsi="Arial" w:cs="Arial"/>
        </w:rPr>
        <w:t xml:space="preserve"> under this Protocol</w:t>
      </w:r>
      <w:r w:rsidR="00310CF8" w:rsidRPr="00C37942">
        <w:rPr>
          <w:rFonts w:ascii="Arial" w:hAnsi="Arial" w:cs="Arial"/>
        </w:rPr>
        <w:t xml:space="preserve">. Parties will seek to: </w:t>
      </w:r>
    </w:p>
    <w:p w14:paraId="1C9AE154" w14:textId="77777777" w:rsidR="00310CF8" w:rsidRPr="00AF788C" w:rsidRDefault="00310CF8" w:rsidP="00676801">
      <w:pPr>
        <w:pStyle w:val="ListParagraph"/>
        <w:numPr>
          <w:ilvl w:val="0"/>
          <w:numId w:val="20"/>
        </w:numPr>
        <w:ind w:left="1281" w:hanging="357"/>
        <w:contextualSpacing w:val="0"/>
        <w:rPr>
          <w:rFonts w:ascii="Arial" w:hAnsi="Arial" w:cs="Arial"/>
        </w:rPr>
      </w:pPr>
      <w:r w:rsidRPr="00AF788C">
        <w:rPr>
          <w:rFonts w:ascii="Arial" w:hAnsi="Arial" w:cs="Arial"/>
        </w:rPr>
        <w:t>avoid disputes arising in the first instance; and</w:t>
      </w:r>
    </w:p>
    <w:p w14:paraId="620F8303" w14:textId="77777777" w:rsidR="00310CF8" w:rsidRPr="00AF788C" w:rsidRDefault="00310CF8" w:rsidP="00676801">
      <w:pPr>
        <w:pStyle w:val="ListParagraph"/>
        <w:numPr>
          <w:ilvl w:val="0"/>
          <w:numId w:val="20"/>
        </w:numPr>
        <w:ind w:left="1281" w:hanging="357"/>
        <w:contextualSpacing w:val="0"/>
        <w:rPr>
          <w:rFonts w:ascii="Arial" w:hAnsi="Arial" w:cs="Arial"/>
        </w:rPr>
      </w:pPr>
      <w:r w:rsidRPr="00AF788C">
        <w:rPr>
          <w:rFonts w:ascii="Arial" w:hAnsi="Arial" w:cs="Arial"/>
        </w:rPr>
        <w:t>settle disputes amicably if/when they do arise.</w:t>
      </w:r>
    </w:p>
    <w:p w14:paraId="18A1E295" w14:textId="77777777" w:rsidR="00310CF8" w:rsidRPr="007E4ADD" w:rsidRDefault="00310CF8" w:rsidP="00C66BF4">
      <w:pPr>
        <w:pStyle w:val="ListParagraph"/>
        <w:numPr>
          <w:ilvl w:val="0"/>
          <w:numId w:val="25"/>
        </w:numPr>
        <w:tabs>
          <w:tab w:val="left" w:pos="284"/>
        </w:tabs>
        <w:ind w:left="567" w:hanging="567"/>
        <w:contextualSpacing w:val="0"/>
        <w:rPr>
          <w:rFonts w:ascii="Arial" w:hAnsi="Arial" w:cs="Arial"/>
        </w:rPr>
      </w:pPr>
      <w:r w:rsidRPr="007E4ADD">
        <w:rPr>
          <w:rFonts w:ascii="Arial" w:hAnsi="Arial" w:cs="Arial"/>
        </w:rPr>
        <w:t>Where disputes do arise, the points at issue need to be fully documented in a format readily understood by a third party. Where necessary, disputes will be referred to</w:t>
      </w:r>
      <w:r w:rsidR="005E74E9">
        <w:rPr>
          <w:rFonts w:ascii="Arial" w:hAnsi="Arial" w:cs="Arial"/>
        </w:rPr>
        <w:t xml:space="preserve"> the</w:t>
      </w:r>
      <w:r w:rsidRPr="007E4ADD">
        <w:rPr>
          <w:rFonts w:ascii="Arial" w:hAnsi="Arial" w:cs="Arial"/>
        </w:rPr>
        <w:t xml:space="preserve"> senior management in the respective </w:t>
      </w:r>
      <w:r w:rsidR="005E74E9">
        <w:rPr>
          <w:rFonts w:ascii="Arial" w:hAnsi="Arial" w:cs="Arial"/>
        </w:rPr>
        <w:t>Party</w:t>
      </w:r>
      <w:r w:rsidRPr="007E4ADD">
        <w:rPr>
          <w:rFonts w:ascii="Arial" w:hAnsi="Arial" w:cs="Arial"/>
        </w:rPr>
        <w:t xml:space="preserve"> for resolution.</w:t>
      </w:r>
    </w:p>
    <w:p w14:paraId="243AB934" w14:textId="77777777" w:rsidR="00F2096E" w:rsidRPr="007E4ADD" w:rsidRDefault="00F2096E" w:rsidP="00C66BF4">
      <w:pPr>
        <w:pStyle w:val="ListParagraph"/>
        <w:numPr>
          <w:ilvl w:val="0"/>
          <w:numId w:val="25"/>
        </w:numPr>
        <w:tabs>
          <w:tab w:val="left" w:pos="284"/>
        </w:tabs>
        <w:ind w:left="567" w:hanging="567"/>
        <w:contextualSpacing w:val="0"/>
        <w:rPr>
          <w:rFonts w:ascii="Arial" w:hAnsi="Arial" w:cs="Arial"/>
        </w:rPr>
      </w:pPr>
      <w:r w:rsidRPr="007E4ADD">
        <w:rPr>
          <w:rFonts w:ascii="Arial" w:hAnsi="Arial" w:cs="Arial"/>
        </w:rPr>
        <w:t>Any problems or concerns in an individual case of information sharing should be channelled via the designated individuals</w:t>
      </w:r>
      <w:r w:rsidR="00801BDB">
        <w:rPr>
          <w:rFonts w:ascii="Arial" w:hAnsi="Arial" w:cs="Arial"/>
        </w:rPr>
        <w:t>, in Annex 2,</w:t>
      </w:r>
      <w:r w:rsidRPr="007E4ADD">
        <w:rPr>
          <w:rFonts w:ascii="Arial" w:hAnsi="Arial" w:cs="Arial"/>
        </w:rPr>
        <w:t xml:space="preserve"> who will seek to resolve the matters. In the event that the issues cannot be resolved, the matters will be escalated via the relevant line management chain of each Party.</w:t>
      </w:r>
    </w:p>
    <w:p w14:paraId="5504345D" w14:textId="77777777" w:rsidR="00310CF8" w:rsidRPr="007E4ADD" w:rsidRDefault="00EE2A36" w:rsidP="00676801">
      <w:pPr>
        <w:pStyle w:val="Heading1"/>
        <w:spacing w:after="160" w:line="259" w:lineRule="auto"/>
        <w:ind w:left="0"/>
      </w:pPr>
      <w:bookmarkStart w:id="12" w:name="_Toc535571378"/>
      <w:r>
        <w:t>Personal data breaches</w:t>
      </w:r>
      <w:bookmarkEnd w:id="12"/>
      <w:r w:rsidR="000E35D3">
        <w:t xml:space="preserve"> </w:t>
      </w:r>
    </w:p>
    <w:p w14:paraId="16EA87D5" w14:textId="17808463" w:rsidR="00112ABC" w:rsidRDefault="00EE2A36" w:rsidP="00C66BF4">
      <w:pPr>
        <w:pStyle w:val="ListParagraph"/>
        <w:numPr>
          <w:ilvl w:val="0"/>
          <w:numId w:val="25"/>
        </w:numPr>
        <w:tabs>
          <w:tab w:val="left" w:pos="284"/>
        </w:tabs>
        <w:ind w:left="567" w:hanging="567"/>
        <w:contextualSpacing w:val="0"/>
        <w:rPr>
          <w:rFonts w:ascii="Arial" w:hAnsi="Arial" w:cs="Arial"/>
        </w:rPr>
      </w:pPr>
      <w:r w:rsidRPr="00112ABC">
        <w:rPr>
          <w:rFonts w:ascii="Arial" w:hAnsi="Arial" w:cs="Arial"/>
        </w:rPr>
        <w:t xml:space="preserve">Any actual or suspected Personal Data Breach </w:t>
      </w:r>
      <w:r w:rsidR="00B47DB6">
        <w:rPr>
          <w:rFonts w:ascii="Arial" w:hAnsi="Arial" w:cs="Arial"/>
        </w:rPr>
        <w:t xml:space="preserve">(of shared personal data) </w:t>
      </w:r>
      <w:r w:rsidRPr="00112ABC">
        <w:rPr>
          <w:rFonts w:ascii="Arial" w:hAnsi="Arial" w:cs="Arial"/>
        </w:rPr>
        <w:t xml:space="preserve">must be reported to the relevant </w:t>
      </w:r>
      <w:r w:rsidR="00B47DB6">
        <w:rPr>
          <w:rFonts w:ascii="Arial" w:hAnsi="Arial" w:cs="Arial"/>
        </w:rPr>
        <w:t>DPOs</w:t>
      </w:r>
      <w:r w:rsidRPr="00112ABC">
        <w:rPr>
          <w:rFonts w:ascii="Arial" w:hAnsi="Arial" w:cs="Arial"/>
        </w:rPr>
        <w:t xml:space="preserve"> (for the Party where the breach occurred and the Party(</w:t>
      </w:r>
      <w:proofErr w:type="spellStart"/>
      <w:r w:rsidRPr="00112ABC">
        <w:rPr>
          <w:rFonts w:ascii="Arial" w:hAnsi="Arial" w:cs="Arial"/>
        </w:rPr>
        <w:t>ies</w:t>
      </w:r>
      <w:proofErr w:type="spellEnd"/>
      <w:r w:rsidRPr="00112ABC">
        <w:rPr>
          <w:rFonts w:ascii="Arial" w:hAnsi="Arial" w:cs="Arial"/>
        </w:rPr>
        <w:t xml:space="preserve">) who supplied the information) immediately upon becoming aware of such breach, so that the Parties can comply with their accountability obligations under the </w:t>
      </w:r>
      <w:r w:rsidR="00D453FF">
        <w:rPr>
          <w:rFonts w:ascii="Arial" w:hAnsi="Arial" w:cs="Arial"/>
        </w:rPr>
        <w:t xml:space="preserve">DPA </w:t>
      </w:r>
      <w:r w:rsidRPr="00112ABC">
        <w:rPr>
          <w:rFonts w:ascii="Arial" w:hAnsi="Arial" w:cs="Arial"/>
        </w:rPr>
        <w:t xml:space="preserve">and </w:t>
      </w:r>
      <w:r w:rsidR="00E031D6">
        <w:rPr>
          <w:rFonts w:ascii="Arial" w:hAnsi="Arial" w:cs="Arial"/>
        </w:rPr>
        <w:t xml:space="preserve">UK </w:t>
      </w:r>
      <w:r w:rsidRPr="00112ABC">
        <w:rPr>
          <w:rFonts w:ascii="Arial" w:hAnsi="Arial" w:cs="Arial"/>
        </w:rPr>
        <w:t>GDPR</w:t>
      </w:r>
      <w:r w:rsidR="00112ABC">
        <w:rPr>
          <w:rFonts w:ascii="Arial" w:hAnsi="Arial" w:cs="Arial"/>
        </w:rPr>
        <w:t xml:space="preserve">. </w:t>
      </w:r>
      <w:r w:rsidR="00CB0A34">
        <w:rPr>
          <w:rFonts w:ascii="Arial" w:hAnsi="Arial" w:cs="Arial"/>
        </w:rPr>
        <w:t xml:space="preserve">They will be responsible for ensuring that the protocols in place within their own organisation will be adhered to. </w:t>
      </w:r>
    </w:p>
    <w:p w14:paraId="7638CD24" w14:textId="77777777" w:rsidR="00112ABC" w:rsidRDefault="004434C2" w:rsidP="00C66BF4">
      <w:pPr>
        <w:pStyle w:val="ListParagraph"/>
        <w:numPr>
          <w:ilvl w:val="0"/>
          <w:numId w:val="25"/>
        </w:numPr>
        <w:tabs>
          <w:tab w:val="left" w:pos="284"/>
        </w:tabs>
        <w:ind w:left="567" w:hanging="567"/>
        <w:contextualSpacing w:val="0"/>
        <w:rPr>
          <w:rFonts w:ascii="Arial" w:hAnsi="Arial" w:cs="Arial"/>
        </w:rPr>
      </w:pPr>
      <w:r w:rsidRPr="00112ABC">
        <w:rPr>
          <w:rFonts w:ascii="Arial" w:hAnsi="Arial" w:cs="Arial"/>
        </w:rPr>
        <w:t xml:space="preserve">Those individuals within the Parties who will have access to the </w:t>
      </w:r>
      <w:r w:rsidR="00707219">
        <w:rPr>
          <w:rFonts w:ascii="Arial" w:hAnsi="Arial" w:cs="Arial"/>
        </w:rPr>
        <w:t xml:space="preserve">shared </w:t>
      </w:r>
      <w:r w:rsidRPr="00112ABC">
        <w:rPr>
          <w:rFonts w:ascii="Arial" w:hAnsi="Arial" w:cs="Arial"/>
        </w:rPr>
        <w:t>personal data set out in Annex 1 will receive adequate training to enable them to re</w:t>
      </w:r>
      <w:r w:rsidR="00550B5B" w:rsidRPr="00112ABC">
        <w:rPr>
          <w:rFonts w:ascii="Arial" w:hAnsi="Arial" w:cs="Arial"/>
        </w:rPr>
        <w:t xml:space="preserve">cognise when there may be a </w:t>
      </w:r>
      <w:r w:rsidR="009C642C" w:rsidRPr="00112ABC">
        <w:rPr>
          <w:rFonts w:ascii="Arial" w:hAnsi="Arial" w:cs="Arial"/>
        </w:rPr>
        <w:t>P</w:t>
      </w:r>
      <w:r w:rsidR="00550B5B" w:rsidRPr="00112ABC">
        <w:rPr>
          <w:rFonts w:ascii="Arial" w:hAnsi="Arial" w:cs="Arial"/>
        </w:rPr>
        <w:t xml:space="preserve">ersonal </w:t>
      </w:r>
      <w:r w:rsidR="009C642C" w:rsidRPr="00112ABC">
        <w:rPr>
          <w:rFonts w:ascii="Arial" w:hAnsi="Arial" w:cs="Arial"/>
        </w:rPr>
        <w:t>D</w:t>
      </w:r>
      <w:r w:rsidR="00550B5B" w:rsidRPr="00112ABC">
        <w:rPr>
          <w:rFonts w:ascii="Arial" w:hAnsi="Arial" w:cs="Arial"/>
        </w:rPr>
        <w:t xml:space="preserve">ata </w:t>
      </w:r>
      <w:r w:rsidR="009C642C" w:rsidRPr="00112ABC">
        <w:rPr>
          <w:rFonts w:ascii="Arial" w:hAnsi="Arial" w:cs="Arial"/>
        </w:rPr>
        <w:t>B</w:t>
      </w:r>
      <w:r w:rsidR="00550B5B" w:rsidRPr="00112ABC">
        <w:rPr>
          <w:rFonts w:ascii="Arial" w:hAnsi="Arial" w:cs="Arial"/>
        </w:rPr>
        <w:t>reach</w:t>
      </w:r>
      <w:r w:rsidR="00B47DB6">
        <w:rPr>
          <w:rFonts w:ascii="Arial" w:hAnsi="Arial" w:cs="Arial"/>
        </w:rPr>
        <w:t xml:space="preserve"> (of shared personal data)</w:t>
      </w:r>
      <w:r w:rsidR="00550B5B" w:rsidRPr="00112ABC">
        <w:rPr>
          <w:rFonts w:ascii="Arial" w:hAnsi="Arial" w:cs="Arial"/>
        </w:rPr>
        <w:t xml:space="preserve"> and know how to escalate the incident to the appropriate person</w:t>
      </w:r>
      <w:r w:rsidR="00801BDB" w:rsidRPr="00112ABC">
        <w:rPr>
          <w:rFonts w:ascii="Arial" w:hAnsi="Arial" w:cs="Arial"/>
        </w:rPr>
        <w:t>,</w:t>
      </w:r>
      <w:r w:rsidR="00550B5B" w:rsidRPr="00112ABC">
        <w:rPr>
          <w:rFonts w:ascii="Arial" w:hAnsi="Arial" w:cs="Arial"/>
        </w:rPr>
        <w:t xml:space="preserve"> or team</w:t>
      </w:r>
      <w:r w:rsidR="00801BDB" w:rsidRPr="00112ABC">
        <w:rPr>
          <w:rFonts w:ascii="Arial" w:hAnsi="Arial" w:cs="Arial"/>
        </w:rPr>
        <w:t>,</w:t>
      </w:r>
      <w:r w:rsidR="00550B5B" w:rsidRPr="00112ABC">
        <w:rPr>
          <w:rFonts w:ascii="Arial" w:hAnsi="Arial" w:cs="Arial"/>
        </w:rPr>
        <w:t xml:space="preserve"> within their Party to determine whether a breach has occurred. </w:t>
      </w:r>
    </w:p>
    <w:p w14:paraId="611DBD3F" w14:textId="77777777" w:rsidR="00112ABC" w:rsidRDefault="00B47DB6" w:rsidP="00C66BF4">
      <w:pPr>
        <w:pStyle w:val="ListParagraph"/>
        <w:numPr>
          <w:ilvl w:val="0"/>
          <w:numId w:val="25"/>
        </w:numPr>
        <w:tabs>
          <w:tab w:val="left" w:pos="284"/>
        </w:tabs>
        <w:ind w:left="567" w:hanging="567"/>
        <w:contextualSpacing w:val="0"/>
        <w:rPr>
          <w:rFonts w:ascii="Arial" w:hAnsi="Arial" w:cs="Arial"/>
        </w:rPr>
      </w:pPr>
      <w:r>
        <w:rPr>
          <w:rFonts w:ascii="Arial" w:hAnsi="Arial" w:cs="Arial"/>
        </w:rPr>
        <w:t xml:space="preserve">Each Party </w:t>
      </w:r>
      <w:r w:rsidR="004434C2" w:rsidRPr="00112ABC">
        <w:rPr>
          <w:rFonts w:ascii="Arial" w:hAnsi="Arial" w:cs="Arial"/>
        </w:rPr>
        <w:t>agree</w:t>
      </w:r>
      <w:r>
        <w:rPr>
          <w:rFonts w:ascii="Arial" w:hAnsi="Arial" w:cs="Arial"/>
        </w:rPr>
        <w:t>s</w:t>
      </w:r>
      <w:r w:rsidR="004434C2" w:rsidRPr="00112ABC">
        <w:rPr>
          <w:rFonts w:ascii="Arial" w:hAnsi="Arial" w:cs="Arial"/>
        </w:rPr>
        <w:t xml:space="preserve"> to prepare a</w:t>
      </w:r>
      <w:r w:rsidR="00EA0CB5">
        <w:rPr>
          <w:rFonts w:ascii="Arial" w:hAnsi="Arial" w:cs="Arial"/>
        </w:rPr>
        <w:t>n action</w:t>
      </w:r>
      <w:r w:rsidR="004434C2" w:rsidRPr="00112ABC">
        <w:rPr>
          <w:rFonts w:ascii="Arial" w:hAnsi="Arial" w:cs="Arial"/>
        </w:rPr>
        <w:t xml:space="preserve"> plan for addressing any </w:t>
      </w:r>
      <w:r w:rsidR="009C642C" w:rsidRPr="00112ABC">
        <w:rPr>
          <w:rFonts w:ascii="Arial" w:hAnsi="Arial" w:cs="Arial"/>
        </w:rPr>
        <w:t>P</w:t>
      </w:r>
      <w:r w:rsidR="004434C2" w:rsidRPr="00112ABC">
        <w:rPr>
          <w:rFonts w:ascii="Arial" w:hAnsi="Arial" w:cs="Arial"/>
        </w:rPr>
        <w:t>er</w:t>
      </w:r>
      <w:r w:rsidR="00550B5B" w:rsidRPr="00112ABC">
        <w:rPr>
          <w:rFonts w:ascii="Arial" w:hAnsi="Arial" w:cs="Arial"/>
        </w:rPr>
        <w:t xml:space="preserve">sonal </w:t>
      </w:r>
      <w:r w:rsidR="009C642C" w:rsidRPr="00112ABC">
        <w:rPr>
          <w:rFonts w:ascii="Arial" w:hAnsi="Arial" w:cs="Arial"/>
        </w:rPr>
        <w:t>D</w:t>
      </w:r>
      <w:r w:rsidR="00550B5B" w:rsidRPr="00112ABC">
        <w:rPr>
          <w:rFonts w:ascii="Arial" w:hAnsi="Arial" w:cs="Arial"/>
        </w:rPr>
        <w:t xml:space="preserve">ata </w:t>
      </w:r>
      <w:r w:rsidR="009C642C" w:rsidRPr="00112ABC">
        <w:rPr>
          <w:rFonts w:ascii="Arial" w:hAnsi="Arial" w:cs="Arial"/>
        </w:rPr>
        <w:t>B</w:t>
      </w:r>
      <w:r w:rsidR="00550B5B" w:rsidRPr="00112ABC">
        <w:rPr>
          <w:rFonts w:ascii="Arial" w:hAnsi="Arial" w:cs="Arial"/>
        </w:rPr>
        <w:t xml:space="preserve">reaches </w:t>
      </w:r>
      <w:r>
        <w:rPr>
          <w:rFonts w:ascii="Arial" w:hAnsi="Arial" w:cs="Arial"/>
        </w:rPr>
        <w:t xml:space="preserve">(of shared personal data) </w:t>
      </w:r>
      <w:r w:rsidR="00550B5B" w:rsidRPr="00112ABC">
        <w:rPr>
          <w:rFonts w:ascii="Arial" w:hAnsi="Arial" w:cs="Arial"/>
        </w:rPr>
        <w:t>that occur</w:t>
      </w:r>
      <w:r w:rsidR="00EA0CB5">
        <w:rPr>
          <w:rFonts w:ascii="Arial" w:hAnsi="Arial" w:cs="Arial"/>
        </w:rPr>
        <w:t xml:space="preserve"> within their organisation</w:t>
      </w:r>
      <w:r w:rsidR="00550B5B" w:rsidRPr="00112ABC">
        <w:rPr>
          <w:rFonts w:ascii="Arial" w:hAnsi="Arial" w:cs="Arial"/>
        </w:rPr>
        <w:t xml:space="preserve">, including having a process to assess the likely risk to individuals as a result of a breach. </w:t>
      </w:r>
      <w:r w:rsidR="00972E5C" w:rsidRPr="00112ABC">
        <w:rPr>
          <w:rFonts w:ascii="Arial" w:hAnsi="Arial" w:cs="Arial"/>
        </w:rPr>
        <w:t xml:space="preserve">This should be done on a </w:t>
      </w:r>
      <w:proofErr w:type="gramStart"/>
      <w:r w:rsidR="00972E5C" w:rsidRPr="00112ABC">
        <w:rPr>
          <w:rFonts w:ascii="Arial" w:hAnsi="Arial" w:cs="Arial"/>
        </w:rPr>
        <w:t>case by case</w:t>
      </w:r>
      <w:proofErr w:type="gramEnd"/>
      <w:r w:rsidR="00972E5C" w:rsidRPr="00112ABC">
        <w:rPr>
          <w:rFonts w:ascii="Arial" w:hAnsi="Arial" w:cs="Arial"/>
        </w:rPr>
        <w:t xml:space="preserve"> basis. </w:t>
      </w:r>
    </w:p>
    <w:p w14:paraId="7AE06410" w14:textId="77777777" w:rsidR="00550B5B" w:rsidRPr="00112ABC" w:rsidRDefault="00B47DB6" w:rsidP="00C66BF4">
      <w:pPr>
        <w:pStyle w:val="ListParagraph"/>
        <w:numPr>
          <w:ilvl w:val="0"/>
          <w:numId w:val="25"/>
        </w:numPr>
        <w:tabs>
          <w:tab w:val="left" w:pos="284"/>
        </w:tabs>
        <w:ind w:left="567" w:hanging="567"/>
        <w:contextualSpacing w:val="0"/>
        <w:rPr>
          <w:rFonts w:ascii="Arial" w:hAnsi="Arial" w:cs="Arial"/>
        </w:rPr>
      </w:pPr>
      <w:r>
        <w:rPr>
          <w:rFonts w:ascii="Arial" w:hAnsi="Arial" w:cs="Arial"/>
        </w:rPr>
        <w:t xml:space="preserve">Each Party </w:t>
      </w:r>
      <w:r w:rsidR="00550B5B" w:rsidRPr="00112ABC">
        <w:rPr>
          <w:rFonts w:ascii="Arial" w:hAnsi="Arial" w:cs="Arial"/>
        </w:rPr>
        <w:t xml:space="preserve">will allocate responsibility for managing </w:t>
      </w:r>
      <w:r w:rsidR="009C642C" w:rsidRPr="00112ABC">
        <w:rPr>
          <w:rFonts w:ascii="Arial" w:hAnsi="Arial" w:cs="Arial"/>
        </w:rPr>
        <w:t>P</w:t>
      </w:r>
      <w:r w:rsidR="00550B5B" w:rsidRPr="00112ABC">
        <w:rPr>
          <w:rFonts w:ascii="Arial" w:hAnsi="Arial" w:cs="Arial"/>
        </w:rPr>
        <w:t xml:space="preserve">ersonal </w:t>
      </w:r>
      <w:r w:rsidR="009C642C" w:rsidRPr="00112ABC">
        <w:rPr>
          <w:rFonts w:ascii="Arial" w:hAnsi="Arial" w:cs="Arial"/>
        </w:rPr>
        <w:t>D</w:t>
      </w:r>
      <w:r w:rsidR="00550B5B" w:rsidRPr="00112ABC">
        <w:rPr>
          <w:rFonts w:ascii="Arial" w:hAnsi="Arial" w:cs="Arial"/>
        </w:rPr>
        <w:t xml:space="preserve">ata </w:t>
      </w:r>
      <w:r w:rsidR="009C642C" w:rsidRPr="00112ABC">
        <w:rPr>
          <w:rFonts w:ascii="Arial" w:hAnsi="Arial" w:cs="Arial"/>
        </w:rPr>
        <w:t>B</w:t>
      </w:r>
      <w:r w:rsidR="00550B5B" w:rsidRPr="00112ABC">
        <w:rPr>
          <w:rFonts w:ascii="Arial" w:hAnsi="Arial" w:cs="Arial"/>
        </w:rPr>
        <w:t>reaches</w:t>
      </w:r>
      <w:r>
        <w:rPr>
          <w:rFonts w:ascii="Arial" w:hAnsi="Arial" w:cs="Arial"/>
        </w:rPr>
        <w:t xml:space="preserve"> (of shared personal data)</w:t>
      </w:r>
      <w:r w:rsidR="00094251">
        <w:rPr>
          <w:rFonts w:ascii="Arial" w:hAnsi="Arial" w:cs="Arial"/>
        </w:rPr>
        <w:t xml:space="preserve"> </w:t>
      </w:r>
      <w:r w:rsidR="00550B5B" w:rsidRPr="00112ABC">
        <w:rPr>
          <w:rFonts w:ascii="Arial" w:hAnsi="Arial" w:cs="Arial"/>
        </w:rPr>
        <w:t>to a dedicated person or team</w:t>
      </w:r>
      <w:r>
        <w:rPr>
          <w:rFonts w:ascii="Arial" w:hAnsi="Arial" w:cs="Arial"/>
        </w:rPr>
        <w:t xml:space="preserve"> within their organisation</w:t>
      </w:r>
      <w:r w:rsidR="00550B5B" w:rsidRPr="00112ABC">
        <w:rPr>
          <w:rFonts w:ascii="Arial" w:hAnsi="Arial" w:cs="Arial"/>
        </w:rPr>
        <w:t xml:space="preserve"> who will be aware of:</w:t>
      </w:r>
    </w:p>
    <w:p w14:paraId="7A1F2DF0" w14:textId="77777777" w:rsidR="00550B5B" w:rsidRPr="00AF788C" w:rsidRDefault="00550B5B" w:rsidP="00676801">
      <w:pPr>
        <w:pStyle w:val="ListParagraph"/>
        <w:numPr>
          <w:ilvl w:val="0"/>
          <w:numId w:val="21"/>
        </w:numPr>
        <w:ind w:left="1276" w:hanging="283"/>
        <w:contextualSpacing w:val="0"/>
        <w:rPr>
          <w:rFonts w:ascii="Arial" w:hAnsi="Arial" w:cs="Arial"/>
        </w:rPr>
      </w:pPr>
      <w:r w:rsidRPr="00AF788C">
        <w:rPr>
          <w:rFonts w:ascii="Arial" w:hAnsi="Arial" w:cs="Arial"/>
        </w:rPr>
        <w:t xml:space="preserve">The relevant supervisory authority for the processing activities which the Parties </w:t>
      </w:r>
      <w:proofErr w:type="gramStart"/>
      <w:r w:rsidRPr="00AF788C">
        <w:rPr>
          <w:rFonts w:ascii="Arial" w:hAnsi="Arial" w:cs="Arial"/>
        </w:rPr>
        <w:t>undertake;</w:t>
      </w:r>
      <w:proofErr w:type="gramEnd"/>
    </w:p>
    <w:p w14:paraId="375A5F7F" w14:textId="77777777" w:rsidR="00550B5B" w:rsidRPr="00AF788C" w:rsidRDefault="00550B5B" w:rsidP="00676801">
      <w:pPr>
        <w:pStyle w:val="ListParagraph"/>
        <w:numPr>
          <w:ilvl w:val="0"/>
          <w:numId w:val="21"/>
        </w:numPr>
        <w:ind w:left="1276" w:hanging="283"/>
        <w:contextualSpacing w:val="0"/>
        <w:rPr>
          <w:rFonts w:ascii="Arial" w:hAnsi="Arial" w:cs="Arial"/>
        </w:rPr>
      </w:pPr>
      <w:r w:rsidRPr="00AF788C">
        <w:rPr>
          <w:rFonts w:ascii="Arial" w:hAnsi="Arial" w:cs="Arial"/>
        </w:rPr>
        <w:t>The process to notify the ICO</w:t>
      </w:r>
      <w:r w:rsidR="006E5DDC" w:rsidRPr="00AF788C">
        <w:rPr>
          <w:rFonts w:ascii="Arial" w:hAnsi="Arial" w:cs="Arial"/>
        </w:rPr>
        <w:t>, if necessary,</w:t>
      </w:r>
      <w:r w:rsidRPr="00AF788C">
        <w:rPr>
          <w:rFonts w:ascii="Arial" w:hAnsi="Arial" w:cs="Arial"/>
        </w:rPr>
        <w:t xml:space="preserve"> </w:t>
      </w:r>
      <w:r w:rsidR="000210DA" w:rsidRPr="00AF788C">
        <w:rPr>
          <w:rFonts w:ascii="Arial" w:hAnsi="Arial" w:cs="Arial"/>
        </w:rPr>
        <w:t xml:space="preserve">and the other Parties </w:t>
      </w:r>
      <w:r w:rsidRPr="00AF788C">
        <w:rPr>
          <w:rFonts w:ascii="Arial" w:hAnsi="Arial" w:cs="Arial"/>
        </w:rPr>
        <w:t>of a breach within 72 hours</w:t>
      </w:r>
      <w:r w:rsidR="000210DA" w:rsidRPr="00AF788C">
        <w:rPr>
          <w:rFonts w:ascii="Arial" w:hAnsi="Arial" w:cs="Arial"/>
        </w:rPr>
        <w:t xml:space="preserve"> </w:t>
      </w:r>
      <w:r w:rsidRPr="00AF788C">
        <w:rPr>
          <w:rFonts w:ascii="Arial" w:hAnsi="Arial" w:cs="Arial"/>
        </w:rPr>
        <w:t xml:space="preserve">of becoming aware of it, even if all the details are not </w:t>
      </w:r>
      <w:proofErr w:type="gramStart"/>
      <w:r w:rsidRPr="00AF788C">
        <w:rPr>
          <w:rFonts w:ascii="Arial" w:hAnsi="Arial" w:cs="Arial"/>
        </w:rPr>
        <w:t>know</w:t>
      </w:r>
      <w:r w:rsidR="006E5DDC" w:rsidRPr="00AF788C">
        <w:rPr>
          <w:rFonts w:ascii="Arial" w:hAnsi="Arial" w:cs="Arial"/>
        </w:rPr>
        <w:t>n</w:t>
      </w:r>
      <w:r w:rsidRPr="00AF788C">
        <w:rPr>
          <w:rFonts w:ascii="Arial" w:hAnsi="Arial" w:cs="Arial"/>
        </w:rPr>
        <w:t>;</w:t>
      </w:r>
      <w:proofErr w:type="gramEnd"/>
    </w:p>
    <w:p w14:paraId="3F2DC90A" w14:textId="77777777" w:rsidR="00550B5B" w:rsidRPr="00AF788C" w:rsidRDefault="00550B5B" w:rsidP="00676801">
      <w:pPr>
        <w:pStyle w:val="ListParagraph"/>
        <w:numPr>
          <w:ilvl w:val="0"/>
          <w:numId w:val="21"/>
        </w:numPr>
        <w:ind w:left="1276" w:hanging="283"/>
        <w:contextualSpacing w:val="0"/>
        <w:rPr>
          <w:rFonts w:ascii="Arial" w:hAnsi="Arial" w:cs="Arial"/>
        </w:rPr>
      </w:pPr>
      <w:r w:rsidRPr="00AF788C">
        <w:rPr>
          <w:rFonts w:ascii="Arial" w:hAnsi="Arial" w:cs="Arial"/>
        </w:rPr>
        <w:t>What information must be provided to the ICO as a result of a breach</w:t>
      </w:r>
      <w:r w:rsidR="006E5DDC" w:rsidRPr="00AF788C">
        <w:rPr>
          <w:rFonts w:ascii="Arial" w:hAnsi="Arial" w:cs="Arial"/>
        </w:rPr>
        <w:t xml:space="preserve">, if the breach meets the criteria for being </w:t>
      </w:r>
      <w:proofErr w:type="gramStart"/>
      <w:r w:rsidR="006E5DDC" w:rsidRPr="00AF788C">
        <w:rPr>
          <w:rFonts w:ascii="Arial" w:hAnsi="Arial" w:cs="Arial"/>
        </w:rPr>
        <w:t>reported</w:t>
      </w:r>
      <w:r w:rsidRPr="00AF788C">
        <w:rPr>
          <w:rFonts w:ascii="Arial" w:hAnsi="Arial" w:cs="Arial"/>
        </w:rPr>
        <w:t>;</w:t>
      </w:r>
      <w:proofErr w:type="gramEnd"/>
    </w:p>
    <w:p w14:paraId="6C7C20D0" w14:textId="77777777" w:rsidR="00550B5B" w:rsidRPr="00AF788C" w:rsidRDefault="004E7207" w:rsidP="00676801">
      <w:pPr>
        <w:pStyle w:val="ListParagraph"/>
        <w:numPr>
          <w:ilvl w:val="0"/>
          <w:numId w:val="21"/>
        </w:numPr>
        <w:ind w:left="1276" w:hanging="283"/>
        <w:contextualSpacing w:val="0"/>
        <w:rPr>
          <w:rFonts w:ascii="Arial" w:hAnsi="Arial" w:cs="Arial"/>
        </w:rPr>
      </w:pPr>
      <w:r w:rsidRPr="00AF788C">
        <w:rPr>
          <w:rFonts w:ascii="Arial" w:hAnsi="Arial" w:cs="Arial"/>
        </w:rPr>
        <w:t xml:space="preserve">The </w:t>
      </w:r>
      <w:r w:rsidR="00550B5B" w:rsidRPr="00AF788C">
        <w:rPr>
          <w:rFonts w:ascii="Arial" w:hAnsi="Arial" w:cs="Arial"/>
        </w:rPr>
        <w:t>process to inform affected individuals about a breach and what information about the breach must be provided to them</w:t>
      </w:r>
      <w:r w:rsidR="00C06B9E" w:rsidRPr="00AF788C">
        <w:rPr>
          <w:rFonts w:ascii="Arial" w:hAnsi="Arial" w:cs="Arial"/>
        </w:rPr>
        <w:t>, if the breach meets the criteria for being reported</w:t>
      </w:r>
      <w:r w:rsidR="00550B5B" w:rsidRPr="00AF788C">
        <w:rPr>
          <w:rFonts w:ascii="Arial" w:hAnsi="Arial" w:cs="Arial"/>
        </w:rPr>
        <w:t xml:space="preserve">; </w:t>
      </w:r>
      <w:r w:rsidR="00E84B6B" w:rsidRPr="00AF788C">
        <w:rPr>
          <w:rFonts w:ascii="Arial" w:hAnsi="Arial" w:cs="Arial"/>
        </w:rPr>
        <w:t xml:space="preserve">and </w:t>
      </w:r>
      <w:r w:rsidR="00550B5B" w:rsidRPr="00AF788C">
        <w:rPr>
          <w:rFonts w:ascii="Arial" w:hAnsi="Arial" w:cs="Arial"/>
        </w:rPr>
        <w:t xml:space="preserve"> </w:t>
      </w:r>
    </w:p>
    <w:p w14:paraId="3703AEAD" w14:textId="77777777" w:rsidR="00550B5B" w:rsidRPr="00AF788C" w:rsidRDefault="004E7207" w:rsidP="00676801">
      <w:pPr>
        <w:pStyle w:val="ListParagraph"/>
        <w:numPr>
          <w:ilvl w:val="0"/>
          <w:numId w:val="21"/>
        </w:numPr>
        <w:ind w:left="1276" w:hanging="283"/>
        <w:contextualSpacing w:val="0"/>
        <w:rPr>
          <w:rFonts w:ascii="Arial" w:hAnsi="Arial" w:cs="Arial"/>
        </w:rPr>
      </w:pPr>
      <w:r w:rsidRPr="00AF788C">
        <w:rPr>
          <w:rFonts w:ascii="Arial" w:hAnsi="Arial" w:cs="Arial"/>
        </w:rPr>
        <w:lastRenderedPageBreak/>
        <w:t>The requirement to document all breaches, even if they don’t need to be reported</w:t>
      </w:r>
      <w:r>
        <w:rPr>
          <w:rStyle w:val="FootnoteReference"/>
          <w:rFonts w:ascii="Arial" w:hAnsi="Arial" w:cs="Arial"/>
        </w:rPr>
        <w:footnoteReference w:id="6"/>
      </w:r>
      <w:r w:rsidRPr="00AF788C">
        <w:rPr>
          <w:rFonts w:ascii="Arial" w:hAnsi="Arial" w:cs="Arial"/>
        </w:rPr>
        <w:t xml:space="preserve">. </w:t>
      </w:r>
    </w:p>
    <w:p w14:paraId="73E6CA06" w14:textId="77777777" w:rsidR="00207C06" w:rsidRPr="00C85E31" w:rsidRDefault="004434C2" w:rsidP="00C66BF4">
      <w:pPr>
        <w:pStyle w:val="ListParagraph"/>
        <w:numPr>
          <w:ilvl w:val="0"/>
          <w:numId w:val="25"/>
        </w:numPr>
        <w:ind w:left="567" w:hanging="567"/>
        <w:contextualSpacing w:val="0"/>
        <w:rPr>
          <w:rFonts w:ascii="Arial" w:eastAsia="Arial" w:hAnsi="Arial"/>
          <w:b/>
          <w:bCs/>
          <w:lang w:val="en-US"/>
        </w:rPr>
      </w:pPr>
      <w:r w:rsidRPr="00C85E31">
        <w:rPr>
          <w:rFonts w:ascii="Arial" w:hAnsi="Arial" w:cs="Arial"/>
        </w:rPr>
        <w:t xml:space="preserve">The Parties </w:t>
      </w:r>
      <w:r w:rsidR="004E7207" w:rsidRPr="00C85E31">
        <w:rPr>
          <w:rFonts w:ascii="Arial" w:hAnsi="Arial" w:cs="Arial"/>
        </w:rPr>
        <w:t>agree to r</w:t>
      </w:r>
      <w:r w:rsidRPr="00C85E31">
        <w:rPr>
          <w:rFonts w:ascii="Arial" w:hAnsi="Arial" w:cs="Arial"/>
        </w:rPr>
        <w:t xml:space="preserve">eview the </w:t>
      </w:r>
      <w:r w:rsidR="00801BDB" w:rsidRPr="00C85E31">
        <w:rPr>
          <w:rFonts w:ascii="Arial" w:hAnsi="Arial" w:cs="Arial"/>
        </w:rPr>
        <w:t>Protocol in light of the breach. A</w:t>
      </w:r>
      <w:r w:rsidRPr="00C85E31">
        <w:rPr>
          <w:rFonts w:ascii="Arial" w:hAnsi="Arial" w:cs="Arial"/>
        </w:rPr>
        <w:t>ny significant changes required</w:t>
      </w:r>
      <w:r w:rsidR="00801BDB" w:rsidRPr="00C85E31">
        <w:rPr>
          <w:rFonts w:ascii="Arial" w:hAnsi="Arial" w:cs="Arial"/>
        </w:rPr>
        <w:t xml:space="preserve"> as a result of the breach should </w:t>
      </w:r>
      <w:r w:rsidRPr="00C85E31">
        <w:rPr>
          <w:rFonts w:ascii="Arial" w:hAnsi="Arial" w:cs="Arial"/>
        </w:rPr>
        <w:t xml:space="preserve">be publicised. </w:t>
      </w:r>
    </w:p>
    <w:p w14:paraId="77E12D8E" w14:textId="2998AF19" w:rsidR="00112ABC" w:rsidRDefault="00112ABC" w:rsidP="00861934">
      <w:pPr>
        <w:pStyle w:val="Heading1"/>
        <w:spacing w:after="160" w:line="259" w:lineRule="auto"/>
        <w:ind w:left="0"/>
      </w:pPr>
      <w:bookmarkStart w:id="13" w:name="_Toc535571379"/>
      <w:r>
        <w:t>Indemnity</w:t>
      </w:r>
      <w:bookmarkEnd w:id="13"/>
    </w:p>
    <w:p w14:paraId="7CCF86E7" w14:textId="6BD17A63" w:rsidR="00112ABC" w:rsidRPr="00112ABC" w:rsidRDefault="00112ABC" w:rsidP="00C66BF4">
      <w:pPr>
        <w:pStyle w:val="ListParagraph"/>
        <w:numPr>
          <w:ilvl w:val="0"/>
          <w:numId w:val="25"/>
        </w:numPr>
        <w:ind w:left="567" w:hanging="567"/>
        <w:contextualSpacing w:val="0"/>
        <w:rPr>
          <w:rFonts w:ascii="Arial" w:hAnsi="Arial" w:cs="Arial"/>
          <w:b/>
        </w:rPr>
      </w:pPr>
      <w:r w:rsidRPr="00112ABC">
        <w:rPr>
          <w:rFonts w:ascii="Arial" w:hAnsi="Arial" w:cs="Arial"/>
        </w:rPr>
        <w:t>Each party shall indemnify the other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indemnified party arising out of or in connection with the breach of the Data Protection Legislation by the indemnifying party, its employees or agents, provided that the indemnified party gives to the indemnifier prompt notice of such claim, full information about the circumstances giving rise to it, reasonable assistance in dealing with the claim and sole authority to manage, defend and/or settle it</w:t>
      </w:r>
      <w:r>
        <w:rPr>
          <w:rFonts w:ascii="Arial" w:hAnsi="Arial" w:cs="Arial"/>
        </w:rPr>
        <w:t xml:space="preserve">. </w:t>
      </w:r>
    </w:p>
    <w:p w14:paraId="407756AF" w14:textId="59129775" w:rsidR="00112ABC" w:rsidRDefault="00112ABC" w:rsidP="00676801">
      <w:pPr>
        <w:pStyle w:val="Heading1"/>
        <w:spacing w:after="160" w:line="259" w:lineRule="auto"/>
        <w:ind w:left="0"/>
      </w:pPr>
      <w:bookmarkStart w:id="14" w:name="_Toc535571380"/>
      <w:r>
        <w:t>F</w:t>
      </w:r>
      <w:r w:rsidRPr="007E4ADD">
        <w:t>ail</w:t>
      </w:r>
      <w:r>
        <w:t>ing</w:t>
      </w:r>
      <w:r w:rsidRPr="007E4ADD">
        <w:t xml:space="preserve"> to comply with the </w:t>
      </w:r>
      <w:r>
        <w:t xml:space="preserve">data sharing </w:t>
      </w:r>
      <w:proofErr w:type="gramStart"/>
      <w:r>
        <w:t>protocol</w:t>
      </w:r>
      <w:bookmarkEnd w:id="14"/>
      <w:proofErr w:type="gramEnd"/>
      <w:r>
        <w:t xml:space="preserve"> </w:t>
      </w:r>
    </w:p>
    <w:p w14:paraId="299B86CD" w14:textId="77777777" w:rsidR="00196483" w:rsidRPr="007E4ADD" w:rsidRDefault="00B47DB6" w:rsidP="00C66BF4">
      <w:pPr>
        <w:pStyle w:val="ListParagraph"/>
        <w:numPr>
          <w:ilvl w:val="0"/>
          <w:numId w:val="25"/>
        </w:numPr>
        <w:ind w:left="567" w:hanging="567"/>
        <w:contextualSpacing w:val="0"/>
        <w:rPr>
          <w:rFonts w:ascii="Arial" w:hAnsi="Arial" w:cs="Arial"/>
        </w:rPr>
      </w:pPr>
      <w:r>
        <w:rPr>
          <w:rFonts w:ascii="Arial" w:hAnsi="Arial" w:cs="Arial"/>
        </w:rPr>
        <w:t>F</w:t>
      </w:r>
      <w:r w:rsidR="00196483">
        <w:rPr>
          <w:rFonts w:ascii="Arial" w:hAnsi="Arial" w:cs="Arial"/>
        </w:rPr>
        <w:t>ollowing notification</w:t>
      </w:r>
      <w:r w:rsidR="009C642C">
        <w:rPr>
          <w:rFonts w:ascii="Arial" w:hAnsi="Arial" w:cs="Arial"/>
        </w:rPr>
        <w:t xml:space="preserve"> </w:t>
      </w:r>
      <w:r w:rsidR="00196483">
        <w:rPr>
          <w:rFonts w:ascii="Arial" w:hAnsi="Arial" w:cs="Arial"/>
        </w:rPr>
        <w:t xml:space="preserve">of a breach </w:t>
      </w:r>
      <w:r w:rsidR="00DD1601">
        <w:rPr>
          <w:rFonts w:ascii="Arial" w:hAnsi="Arial" w:cs="Arial"/>
        </w:rPr>
        <w:t xml:space="preserve">of </w:t>
      </w:r>
      <w:r w:rsidR="00BB72CD">
        <w:rPr>
          <w:rFonts w:ascii="Arial" w:hAnsi="Arial" w:cs="Arial"/>
        </w:rPr>
        <w:t xml:space="preserve">the </w:t>
      </w:r>
      <w:r w:rsidR="00DD1601">
        <w:rPr>
          <w:rFonts w:ascii="Arial" w:hAnsi="Arial" w:cs="Arial"/>
        </w:rPr>
        <w:t xml:space="preserve">Data Protection </w:t>
      </w:r>
      <w:r w:rsidR="00BB72CD">
        <w:rPr>
          <w:rFonts w:ascii="Arial" w:hAnsi="Arial" w:cs="Arial"/>
        </w:rPr>
        <w:t>Legislation</w:t>
      </w:r>
      <w:r w:rsidR="00DD1601">
        <w:rPr>
          <w:rFonts w:ascii="Arial" w:hAnsi="Arial" w:cs="Arial"/>
        </w:rPr>
        <w:t xml:space="preserve"> </w:t>
      </w:r>
      <w:r w:rsidR="00196483">
        <w:rPr>
          <w:rFonts w:ascii="Arial" w:hAnsi="Arial" w:cs="Arial"/>
        </w:rPr>
        <w:t xml:space="preserve">by </w:t>
      </w:r>
      <w:r w:rsidR="002653FA">
        <w:rPr>
          <w:rFonts w:ascii="Arial" w:hAnsi="Arial" w:cs="Arial"/>
        </w:rPr>
        <w:t>a party</w:t>
      </w:r>
      <w:r>
        <w:rPr>
          <w:rFonts w:ascii="Arial" w:hAnsi="Arial" w:cs="Arial"/>
        </w:rPr>
        <w:t xml:space="preserve"> to this protocol</w:t>
      </w:r>
      <w:r w:rsidR="00111D7F">
        <w:rPr>
          <w:rFonts w:ascii="Arial" w:hAnsi="Arial" w:cs="Arial"/>
        </w:rPr>
        <w:t xml:space="preserve">, </w:t>
      </w:r>
      <w:r w:rsidR="00196483">
        <w:rPr>
          <w:rFonts w:ascii="Arial" w:hAnsi="Arial" w:cs="Arial"/>
        </w:rPr>
        <w:t>and reporting to the ICO</w:t>
      </w:r>
      <w:r w:rsidR="00C06B9E">
        <w:rPr>
          <w:rFonts w:ascii="Arial" w:hAnsi="Arial" w:cs="Arial"/>
        </w:rPr>
        <w:t>,</w:t>
      </w:r>
      <w:r w:rsidR="009C642C">
        <w:rPr>
          <w:rFonts w:ascii="Arial" w:hAnsi="Arial" w:cs="Arial"/>
        </w:rPr>
        <w:t xml:space="preserve"> where appropriate</w:t>
      </w:r>
      <w:r w:rsidR="00196483">
        <w:rPr>
          <w:rFonts w:ascii="Arial" w:hAnsi="Arial" w:cs="Arial"/>
        </w:rPr>
        <w:t xml:space="preserve">, </w:t>
      </w:r>
      <w:r>
        <w:rPr>
          <w:rFonts w:ascii="Arial" w:hAnsi="Arial" w:cs="Arial"/>
        </w:rPr>
        <w:t xml:space="preserve">the Parties may review the breach together and </w:t>
      </w:r>
      <w:r w:rsidR="0098478F">
        <w:rPr>
          <w:rFonts w:ascii="Arial" w:hAnsi="Arial" w:cs="Arial"/>
        </w:rPr>
        <w:t>recommend remedial</w:t>
      </w:r>
      <w:r w:rsidR="00F3567E">
        <w:rPr>
          <w:rFonts w:ascii="Arial" w:hAnsi="Arial" w:cs="Arial"/>
        </w:rPr>
        <w:t xml:space="preserve"> </w:t>
      </w:r>
      <w:r w:rsidR="00EF0CA0">
        <w:rPr>
          <w:rFonts w:ascii="Arial" w:hAnsi="Arial" w:cs="Arial"/>
        </w:rPr>
        <w:t>actions to avoid such breaches in the future</w:t>
      </w:r>
      <w:r w:rsidR="00196483">
        <w:rPr>
          <w:rFonts w:ascii="Arial" w:hAnsi="Arial" w:cs="Arial"/>
        </w:rPr>
        <w:t xml:space="preserve">.  </w:t>
      </w:r>
    </w:p>
    <w:p w14:paraId="4E8F1CCC" w14:textId="242D3872" w:rsidR="00470B8D" w:rsidRDefault="00112ABC" w:rsidP="00676801">
      <w:pPr>
        <w:pStyle w:val="Heading1"/>
        <w:spacing w:after="160" w:line="259" w:lineRule="auto"/>
        <w:ind w:left="0"/>
      </w:pPr>
      <w:bookmarkStart w:id="15" w:name="_Toc535571381"/>
      <w:r w:rsidRPr="00112ABC">
        <w:t>Publication</w:t>
      </w:r>
      <w:bookmarkEnd w:id="15"/>
    </w:p>
    <w:p w14:paraId="24190B84" w14:textId="77777777" w:rsidR="00CF1E37" w:rsidRDefault="00CF1E37" w:rsidP="00C66BF4">
      <w:pPr>
        <w:pStyle w:val="ListParagraph"/>
        <w:numPr>
          <w:ilvl w:val="0"/>
          <w:numId w:val="25"/>
        </w:numPr>
        <w:ind w:left="567" w:hanging="567"/>
        <w:contextualSpacing w:val="0"/>
        <w:rPr>
          <w:rFonts w:ascii="Arial" w:hAnsi="Arial" w:cs="Arial"/>
        </w:rPr>
      </w:pPr>
      <w:r w:rsidRPr="007E4ADD">
        <w:rPr>
          <w:rFonts w:ascii="Arial" w:hAnsi="Arial" w:cs="Arial"/>
        </w:rPr>
        <w:t xml:space="preserve">The Protocol is a public </w:t>
      </w:r>
      <w:proofErr w:type="gramStart"/>
      <w:r w:rsidRPr="007E4ADD">
        <w:rPr>
          <w:rFonts w:ascii="Arial" w:hAnsi="Arial" w:cs="Arial"/>
        </w:rPr>
        <w:t>document</w:t>
      </w:r>
      <w:proofErr w:type="gramEnd"/>
      <w:r w:rsidRPr="007E4ADD">
        <w:rPr>
          <w:rFonts w:ascii="Arial" w:hAnsi="Arial" w:cs="Arial"/>
        </w:rPr>
        <w:t xml:space="preserve"> and the Parties may publish it as they see fit.</w:t>
      </w:r>
    </w:p>
    <w:p w14:paraId="443D5D7D" w14:textId="77777777" w:rsidR="0083129F" w:rsidRPr="00DD1601" w:rsidRDefault="0083129F" w:rsidP="00EF6244">
      <w:pPr>
        <w:tabs>
          <w:tab w:val="left" w:pos="2880"/>
        </w:tabs>
        <w:rPr>
          <w:rFonts w:ascii="Arial" w:hAnsi="Arial" w:cs="Arial"/>
        </w:rPr>
        <w:sectPr w:rsidR="0083129F" w:rsidRPr="00DD1601" w:rsidSect="0083129F">
          <w:pgSz w:w="11906" w:h="16838"/>
          <w:pgMar w:top="1440" w:right="1440" w:bottom="1440" w:left="1440" w:header="708" w:footer="708" w:gutter="0"/>
          <w:cols w:space="708"/>
          <w:docGrid w:linePitch="360"/>
        </w:sectPr>
      </w:pPr>
    </w:p>
    <w:p w14:paraId="013866B8" w14:textId="77777777" w:rsidR="00D60874" w:rsidRDefault="00AF35B0" w:rsidP="0082031D">
      <w:pPr>
        <w:pStyle w:val="Heading1"/>
        <w:jc w:val="center"/>
      </w:pPr>
      <w:bookmarkStart w:id="16" w:name="_Toc535571382"/>
      <w:r>
        <w:lastRenderedPageBreak/>
        <w:t>Annex 1</w:t>
      </w:r>
      <w:r w:rsidRPr="007E4ADD">
        <w:t xml:space="preserve"> </w:t>
      </w:r>
      <w:r w:rsidR="0083129F">
        <w:t>– the</w:t>
      </w:r>
      <w:r w:rsidR="00707219">
        <w:t xml:space="preserve"> personal</w:t>
      </w:r>
      <w:r w:rsidR="0083129F">
        <w:t xml:space="preserve"> data to be </w:t>
      </w:r>
      <w:proofErr w:type="gramStart"/>
      <w:r w:rsidR="0083129F">
        <w:t>shared</w:t>
      </w:r>
      <w:bookmarkEnd w:id="16"/>
      <w:proofErr w:type="gramEnd"/>
      <w:r w:rsidR="0027160A">
        <w:t xml:space="preserve"> </w:t>
      </w:r>
    </w:p>
    <w:p w14:paraId="6BC9604E" w14:textId="77777777" w:rsidR="0082031D" w:rsidRPr="0003061E" w:rsidRDefault="0082031D" w:rsidP="0003061E"/>
    <w:p w14:paraId="27808AC6" w14:textId="32924B52" w:rsidR="00127807" w:rsidRPr="0003061E" w:rsidRDefault="00C71F62">
      <w:pPr>
        <w:rPr>
          <w:rFonts w:ascii="Arial" w:hAnsi="Arial" w:cs="Arial"/>
        </w:rPr>
      </w:pPr>
      <w:bookmarkStart w:id="17" w:name="_Hlk529528978"/>
      <w:r w:rsidRPr="0003061E">
        <w:rPr>
          <w:rFonts w:ascii="Arial" w:hAnsi="Arial" w:cs="Arial"/>
        </w:rPr>
        <w:t xml:space="preserve">It is noted that contact details are subject to change and therefore the Parties shall provide this data on a best endeavours basis at the point specified in this Annex. </w:t>
      </w:r>
    </w:p>
    <w:tbl>
      <w:tblPr>
        <w:tblStyle w:val="TableGrid"/>
        <w:tblW w:w="15211" w:type="dxa"/>
        <w:tblLayout w:type="fixed"/>
        <w:tblLook w:val="04A0" w:firstRow="1" w:lastRow="0" w:firstColumn="1" w:lastColumn="0" w:noHBand="0" w:noVBand="1"/>
      </w:tblPr>
      <w:tblGrid>
        <w:gridCol w:w="562"/>
        <w:gridCol w:w="4536"/>
        <w:gridCol w:w="2835"/>
        <w:gridCol w:w="3685"/>
        <w:gridCol w:w="3574"/>
        <w:gridCol w:w="19"/>
      </w:tblGrid>
      <w:tr w:rsidR="00F4595D" w14:paraId="7EC171D7" w14:textId="77777777" w:rsidTr="00C87B22">
        <w:trPr>
          <w:trHeight w:val="448"/>
        </w:trPr>
        <w:tc>
          <w:tcPr>
            <w:tcW w:w="562" w:type="dxa"/>
            <w:vMerge w:val="restart"/>
            <w:shd w:val="clear" w:color="auto" w:fill="F2F2F2" w:themeFill="background1" w:themeFillShade="F2"/>
          </w:tcPr>
          <w:p w14:paraId="0958854E" w14:textId="77777777" w:rsidR="00F4595D" w:rsidRDefault="00F4595D" w:rsidP="00127807">
            <w:pPr>
              <w:pStyle w:val="ListParagraph"/>
              <w:ind w:left="0"/>
              <w:jc w:val="center"/>
              <w:rPr>
                <w:rFonts w:ascii="Arial" w:hAnsi="Arial" w:cs="Arial"/>
                <w:b/>
              </w:rPr>
            </w:pPr>
          </w:p>
        </w:tc>
        <w:tc>
          <w:tcPr>
            <w:tcW w:w="14649" w:type="dxa"/>
            <w:gridSpan w:val="5"/>
            <w:shd w:val="clear" w:color="auto" w:fill="F2F2F2" w:themeFill="background1" w:themeFillShade="F2"/>
          </w:tcPr>
          <w:p w14:paraId="23FEBDBB" w14:textId="77777777" w:rsidR="00F4595D" w:rsidRDefault="00707219" w:rsidP="00127807">
            <w:pPr>
              <w:pStyle w:val="ListParagraph"/>
              <w:ind w:left="0"/>
              <w:jc w:val="center"/>
              <w:rPr>
                <w:rFonts w:ascii="Arial" w:hAnsi="Arial" w:cs="Arial"/>
                <w:b/>
              </w:rPr>
            </w:pPr>
            <w:r>
              <w:rPr>
                <w:rFonts w:ascii="Arial" w:hAnsi="Arial" w:cs="Arial"/>
                <w:b/>
              </w:rPr>
              <w:t>Personal d</w:t>
            </w:r>
            <w:r w:rsidR="00F4595D">
              <w:rPr>
                <w:rFonts w:ascii="Arial" w:hAnsi="Arial" w:cs="Arial"/>
                <w:b/>
              </w:rPr>
              <w:t xml:space="preserve">ata to be </w:t>
            </w:r>
            <w:r>
              <w:rPr>
                <w:rFonts w:ascii="Arial" w:hAnsi="Arial" w:cs="Arial"/>
                <w:b/>
              </w:rPr>
              <w:t xml:space="preserve">shared </w:t>
            </w:r>
            <w:r w:rsidR="00F4595D">
              <w:rPr>
                <w:rFonts w:ascii="Arial" w:hAnsi="Arial" w:cs="Arial"/>
                <w:b/>
              </w:rPr>
              <w:t>by the Inns to the BSB before Call</w:t>
            </w:r>
          </w:p>
        </w:tc>
      </w:tr>
      <w:tr w:rsidR="00F4595D" w14:paraId="03EA9452" w14:textId="77777777" w:rsidTr="00C87B22">
        <w:trPr>
          <w:gridAfter w:val="1"/>
          <w:wAfter w:w="19" w:type="dxa"/>
          <w:trHeight w:val="705"/>
        </w:trPr>
        <w:tc>
          <w:tcPr>
            <w:tcW w:w="562" w:type="dxa"/>
            <w:vMerge/>
            <w:shd w:val="clear" w:color="auto" w:fill="F2F2F2" w:themeFill="background1" w:themeFillShade="F2"/>
          </w:tcPr>
          <w:p w14:paraId="5E394D2C" w14:textId="77777777" w:rsidR="00F4595D" w:rsidRPr="00BA1AC1" w:rsidRDefault="00F4595D" w:rsidP="00D60874">
            <w:pPr>
              <w:pStyle w:val="ListParagraph"/>
              <w:ind w:left="0"/>
              <w:rPr>
                <w:rFonts w:ascii="Arial" w:hAnsi="Arial" w:cs="Arial"/>
                <w:b/>
              </w:rPr>
            </w:pPr>
          </w:p>
        </w:tc>
        <w:tc>
          <w:tcPr>
            <w:tcW w:w="4536" w:type="dxa"/>
            <w:shd w:val="clear" w:color="auto" w:fill="F2F2F2" w:themeFill="background1" w:themeFillShade="F2"/>
          </w:tcPr>
          <w:p w14:paraId="57528BCA" w14:textId="77777777" w:rsidR="00F4595D" w:rsidRPr="00BA1AC1" w:rsidRDefault="00F4595D" w:rsidP="00D60874">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14C9B96C" w14:textId="77777777" w:rsidR="00F4595D" w:rsidRPr="00BA1AC1" w:rsidRDefault="00F4595D" w:rsidP="00C87B22">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19DB3370" w14:textId="77777777" w:rsidR="00F4595D" w:rsidRPr="00BA1AC1" w:rsidRDefault="00F4595D" w:rsidP="00D60874">
            <w:pPr>
              <w:pStyle w:val="ListParagraph"/>
              <w:ind w:left="0"/>
              <w:rPr>
                <w:rFonts w:ascii="Arial" w:hAnsi="Arial" w:cs="Arial"/>
                <w:b/>
              </w:rPr>
            </w:pPr>
            <w:r w:rsidRPr="00BA1AC1">
              <w:rPr>
                <w:rFonts w:ascii="Arial" w:hAnsi="Arial" w:cs="Arial"/>
                <w:b/>
              </w:rPr>
              <w:t xml:space="preserve">What it will be used for </w:t>
            </w:r>
          </w:p>
        </w:tc>
        <w:tc>
          <w:tcPr>
            <w:tcW w:w="3574" w:type="dxa"/>
            <w:shd w:val="clear" w:color="auto" w:fill="F2F2F2" w:themeFill="background1" w:themeFillShade="F2"/>
          </w:tcPr>
          <w:p w14:paraId="095102F1" w14:textId="6F9DAC69" w:rsidR="001F7585" w:rsidRPr="00BA1AC1" w:rsidRDefault="00F4595D" w:rsidP="00D60874">
            <w:pPr>
              <w:pStyle w:val="ListParagraph"/>
              <w:ind w:left="0"/>
              <w:rPr>
                <w:rFonts w:ascii="Arial" w:hAnsi="Arial" w:cs="Arial"/>
                <w:b/>
              </w:rPr>
            </w:pPr>
            <w:r>
              <w:rPr>
                <w:rFonts w:ascii="Arial" w:hAnsi="Arial" w:cs="Arial"/>
                <w:b/>
              </w:rPr>
              <w:t>When will it be shared</w:t>
            </w:r>
            <w:r w:rsidR="001F7585">
              <w:rPr>
                <w:rFonts w:ascii="Arial" w:hAnsi="Arial" w:cs="Arial"/>
                <w:b/>
              </w:rPr>
              <w:t xml:space="preserve"> / Who is responsible for it being shared</w:t>
            </w:r>
          </w:p>
        </w:tc>
      </w:tr>
      <w:tr w:rsidR="00F4595D" w14:paraId="2A1B43E2" w14:textId="77777777" w:rsidTr="00C87B22">
        <w:trPr>
          <w:trHeight w:val="353"/>
        </w:trPr>
        <w:tc>
          <w:tcPr>
            <w:tcW w:w="562" w:type="dxa"/>
            <w:vMerge/>
            <w:shd w:val="clear" w:color="auto" w:fill="F2F2F2" w:themeFill="background1" w:themeFillShade="F2"/>
          </w:tcPr>
          <w:p w14:paraId="5948CD2D" w14:textId="77777777" w:rsidR="00F4595D" w:rsidRDefault="00F4595D" w:rsidP="00D60874">
            <w:pPr>
              <w:pStyle w:val="ListParagraph"/>
              <w:ind w:left="0"/>
              <w:rPr>
                <w:rFonts w:ascii="Arial" w:hAnsi="Arial" w:cs="Arial"/>
                <w:b/>
              </w:rPr>
            </w:pPr>
          </w:p>
        </w:tc>
        <w:tc>
          <w:tcPr>
            <w:tcW w:w="14649" w:type="dxa"/>
            <w:gridSpan w:val="5"/>
            <w:shd w:val="clear" w:color="auto" w:fill="F2F2F2" w:themeFill="background1" w:themeFillShade="F2"/>
          </w:tcPr>
          <w:p w14:paraId="58F42AD0" w14:textId="77777777" w:rsidR="00F4595D" w:rsidRDefault="00F4595D" w:rsidP="00E54E29">
            <w:pPr>
              <w:pStyle w:val="ListParagraph"/>
              <w:ind w:left="0"/>
              <w:jc w:val="both"/>
              <w:rPr>
                <w:rFonts w:ascii="Arial" w:hAnsi="Arial" w:cs="Arial"/>
                <w:b/>
              </w:rPr>
            </w:pPr>
            <w:r>
              <w:rPr>
                <w:rFonts w:ascii="Arial" w:hAnsi="Arial" w:cs="Arial"/>
                <w:b/>
              </w:rPr>
              <w:t>Admission to an Inn</w:t>
            </w:r>
          </w:p>
        </w:tc>
      </w:tr>
      <w:tr w:rsidR="00A60EDE" w14:paraId="1CC16E61" w14:textId="77777777" w:rsidTr="00C87B22">
        <w:trPr>
          <w:gridAfter w:val="1"/>
          <w:wAfter w:w="19" w:type="dxa"/>
          <w:trHeight w:val="1180"/>
        </w:trPr>
        <w:tc>
          <w:tcPr>
            <w:tcW w:w="562" w:type="dxa"/>
          </w:tcPr>
          <w:p w14:paraId="7307F22A" w14:textId="77777777" w:rsidR="00A60EDE" w:rsidRDefault="00A60EDE" w:rsidP="00127807">
            <w:pPr>
              <w:pStyle w:val="ListParagraph"/>
              <w:ind w:left="0"/>
              <w:rPr>
                <w:rFonts w:ascii="Arial" w:hAnsi="Arial" w:cs="Arial"/>
              </w:rPr>
            </w:pPr>
            <w:r>
              <w:rPr>
                <w:rFonts w:ascii="Arial" w:hAnsi="Arial" w:cs="Arial"/>
              </w:rPr>
              <w:t>1</w:t>
            </w:r>
          </w:p>
        </w:tc>
        <w:tc>
          <w:tcPr>
            <w:tcW w:w="4536" w:type="dxa"/>
            <w:shd w:val="clear" w:color="auto" w:fill="auto"/>
          </w:tcPr>
          <w:p w14:paraId="12E236E3" w14:textId="5C1330D1" w:rsidR="00A60EDE" w:rsidRDefault="00A60EDE" w:rsidP="00127807">
            <w:pPr>
              <w:pStyle w:val="ListParagraph"/>
              <w:ind w:left="0"/>
              <w:rPr>
                <w:rFonts w:ascii="Arial" w:hAnsi="Arial" w:cs="Arial"/>
              </w:rPr>
            </w:pPr>
            <w:r>
              <w:rPr>
                <w:rFonts w:ascii="Arial" w:hAnsi="Arial" w:cs="Arial"/>
              </w:rPr>
              <w:t xml:space="preserve">When a lawyer is seeking to </w:t>
            </w:r>
            <w:r w:rsidR="00306F45">
              <w:rPr>
                <w:rFonts w:ascii="Arial" w:hAnsi="Arial" w:cs="Arial"/>
              </w:rPr>
              <w:t>be readmitted</w:t>
            </w:r>
            <w:r>
              <w:rPr>
                <w:rFonts w:ascii="Arial" w:hAnsi="Arial" w:cs="Arial"/>
              </w:rPr>
              <w:t xml:space="preserve"> </w:t>
            </w:r>
            <w:r w:rsidR="001F7585">
              <w:rPr>
                <w:rFonts w:ascii="Arial" w:hAnsi="Arial" w:cs="Arial"/>
              </w:rPr>
              <w:t>to the</w:t>
            </w:r>
            <w:r>
              <w:rPr>
                <w:rFonts w:ascii="Arial" w:hAnsi="Arial" w:cs="Arial"/>
              </w:rPr>
              <w:t xml:space="preserve"> Bar:</w:t>
            </w:r>
          </w:p>
          <w:p w14:paraId="0B605F3C" w14:textId="77777777" w:rsidR="00A60EDE" w:rsidRDefault="00A60EDE" w:rsidP="00127807">
            <w:pPr>
              <w:pStyle w:val="ListParagraph"/>
              <w:ind w:left="0"/>
              <w:rPr>
                <w:rFonts w:ascii="Arial" w:hAnsi="Arial" w:cs="Arial"/>
              </w:rPr>
            </w:pPr>
          </w:p>
          <w:p w14:paraId="0B324031" w14:textId="7F5112CD" w:rsidR="00A60EDE" w:rsidRDefault="00A60EDE" w:rsidP="0035098F">
            <w:pPr>
              <w:pStyle w:val="ListParagraph"/>
              <w:numPr>
                <w:ilvl w:val="0"/>
                <w:numId w:val="8"/>
              </w:numPr>
              <w:ind w:left="460"/>
              <w:rPr>
                <w:rFonts w:ascii="Arial" w:hAnsi="Arial" w:cs="Arial"/>
              </w:rPr>
            </w:pPr>
            <w:r>
              <w:rPr>
                <w:rFonts w:ascii="Arial" w:hAnsi="Arial" w:cs="Arial"/>
              </w:rPr>
              <w:t xml:space="preserve">Bar </w:t>
            </w:r>
            <w:r w:rsidR="00E168DE">
              <w:rPr>
                <w:rFonts w:ascii="Arial" w:hAnsi="Arial" w:cs="Arial"/>
              </w:rPr>
              <w:t>Member N</w:t>
            </w:r>
            <w:r>
              <w:rPr>
                <w:rFonts w:ascii="Arial" w:hAnsi="Arial" w:cs="Arial"/>
              </w:rPr>
              <w:t>umber</w:t>
            </w:r>
            <w:r w:rsidR="00B75E46">
              <w:rPr>
                <w:rFonts w:ascii="Arial" w:hAnsi="Arial" w:cs="Arial"/>
              </w:rPr>
              <w:t xml:space="preserve"> (</w:t>
            </w:r>
            <w:r>
              <w:rPr>
                <w:rFonts w:ascii="Arial" w:hAnsi="Arial" w:cs="Arial"/>
              </w:rPr>
              <w:t>if available</w:t>
            </w:r>
            <w:proofErr w:type="gramStart"/>
            <w:r w:rsidR="00B75E46">
              <w:rPr>
                <w:rFonts w:ascii="Arial" w:hAnsi="Arial" w:cs="Arial"/>
              </w:rPr>
              <w:t>)</w:t>
            </w:r>
            <w:r>
              <w:rPr>
                <w:rFonts w:ascii="Arial" w:hAnsi="Arial" w:cs="Arial"/>
              </w:rPr>
              <w:t>;</w:t>
            </w:r>
            <w:proofErr w:type="gramEnd"/>
          </w:p>
          <w:p w14:paraId="5E201823" w14:textId="03684612" w:rsidR="00306F45" w:rsidRDefault="00306F45" w:rsidP="0035098F">
            <w:pPr>
              <w:pStyle w:val="ListParagraph"/>
              <w:numPr>
                <w:ilvl w:val="0"/>
                <w:numId w:val="8"/>
              </w:numPr>
              <w:ind w:left="460"/>
              <w:rPr>
                <w:rFonts w:ascii="Arial" w:hAnsi="Arial" w:cs="Arial"/>
              </w:rPr>
            </w:pPr>
            <w:r>
              <w:rPr>
                <w:rFonts w:ascii="Arial" w:hAnsi="Arial" w:cs="Arial"/>
              </w:rPr>
              <w:t xml:space="preserve">Inn ID </w:t>
            </w:r>
            <w:proofErr w:type="gramStart"/>
            <w:r>
              <w:rPr>
                <w:rFonts w:ascii="Arial" w:hAnsi="Arial" w:cs="Arial"/>
              </w:rPr>
              <w:t>Number;</w:t>
            </w:r>
            <w:proofErr w:type="gramEnd"/>
          </w:p>
          <w:p w14:paraId="21D53E8A" w14:textId="4EC40F5F" w:rsidR="00A60EDE" w:rsidRDefault="00E168DE" w:rsidP="0035098F">
            <w:pPr>
              <w:pStyle w:val="ListParagraph"/>
              <w:numPr>
                <w:ilvl w:val="0"/>
                <w:numId w:val="8"/>
              </w:numPr>
              <w:ind w:left="460"/>
              <w:rPr>
                <w:rFonts w:ascii="Arial" w:hAnsi="Arial" w:cs="Arial"/>
              </w:rPr>
            </w:pPr>
            <w:r>
              <w:rPr>
                <w:rFonts w:ascii="Arial" w:hAnsi="Arial" w:cs="Arial"/>
              </w:rPr>
              <w:t xml:space="preserve">Title and </w:t>
            </w:r>
            <w:proofErr w:type="gramStart"/>
            <w:r w:rsidR="00A60EDE">
              <w:rPr>
                <w:rFonts w:ascii="Arial" w:hAnsi="Arial" w:cs="Arial"/>
              </w:rPr>
              <w:t>Name</w:t>
            </w:r>
            <w:r w:rsidR="00292304">
              <w:rPr>
                <w:rFonts w:ascii="Arial" w:hAnsi="Arial" w:cs="Arial"/>
              </w:rPr>
              <w:t>;</w:t>
            </w:r>
            <w:proofErr w:type="gramEnd"/>
            <w:r w:rsidR="00A60EDE">
              <w:rPr>
                <w:rFonts w:ascii="Arial" w:hAnsi="Arial" w:cs="Arial"/>
              </w:rPr>
              <w:t xml:space="preserve"> </w:t>
            </w:r>
          </w:p>
          <w:p w14:paraId="0CCD0A74" w14:textId="062F68E1" w:rsidR="0093033C" w:rsidRDefault="00A60EDE" w:rsidP="0035098F">
            <w:pPr>
              <w:pStyle w:val="ListParagraph"/>
              <w:numPr>
                <w:ilvl w:val="0"/>
                <w:numId w:val="8"/>
              </w:numPr>
              <w:ind w:left="460"/>
              <w:rPr>
                <w:rFonts w:ascii="Arial" w:hAnsi="Arial" w:cs="Arial"/>
              </w:rPr>
            </w:pPr>
            <w:r>
              <w:rPr>
                <w:rFonts w:ascii="Arial" w:hAnsi="Arial" w:cs="Arial"/>
              </w:rPr>
              <w:t>Date of birth</w:t>
            </w:r>
            <w:r w:rsidR="00292304">
              <w:rPr>
                <w:rFonts w:ascii="Arial" w:hAnsi="Arial" w:cs="Arial"/>
              </w:rPr>
              <w:t>; and</w:t>
            </w:r>
          </w:p>
          <w:p w14:paraId="3116C135" w14:textId="3A82622B" w:rsidR="00A60EDE" w:rsidRDefault="009023E5" w:rsidP="0035098F">
            <w:pPr>
              <w:pStyle w:val="ListParagraph"/>
              <w:numPr>
                <w:ilvl w:val="0"/>
                <w:numId w:val="8"/>
              </w:numPr>
              <w:ind w:left="460"/>
              <w:rPr>
                <w:rFonts w:ascii="Arial" w:hAnsi="Arial" w:cs="Arial"/>
              </w:rPr>
            </w:pPr>
            <w:r>
              <w:rPr>
                <w:rFonts w:ascii="Arial" w:hAnsi="Arial" w:cs="Arial"/>
              </w:rPr>
              <w:t>T</w:t>
            </w:r>
            <w:r w:rsidR="0093033C">
              <w:rPr>
                <w:rFonts w:ascii="Arial" w:hAnsi="Arial" w:cs="Arial"/>
              </w:rPr>
              <w:t>he Inn they are admitted to</w:t>
            </w:r>
            <w:r w:rsidR="00292304">
              <w:rPr>
                <w:rFonts w:ascii="Arial" w:hAnsi="Arial" w:cs="Arial"/>
              </w:rPr>
              <w:t>.</w:t>
            </w:r>
          </w:p>
          <w:p w14:paraId="50FEE984" w14:textId="77777777" w:rsidR="00A60EDE" w:rsidRDefault="00A60EDE" w:rsidP="00127807">
            <w:pPr>
              <w:pStyle w:val="ListParagraph"/>
              <w:ind w:left="0"/>
              <w:rPr>
                <w:rFonts w:ascii="Arial" w:hAnsi="Arial" w:cs="Arial"/>
              </w:rPr>
            </w:pPr>
          </w:p>
        </w:tc>
        <w:tc>
          <w:tcPr>
            <w:tcW w:w="2835" w:type="dxa"/>
            <w:shd w:val="clear" w:color="auto" w:fill="auto"/>
          </w:tcPr>
          <w:p w14:paraId="40B6FF94" w14:textId="7960FA1E" w:rsidR="00A60EDE" w:rsidRDefault="00E168DE" w:rsidP="00C87B22">
            <w:pPr>
              <w:pStyle w:val="ListParagraph"/>
              <w:ind w:left="0"/>
              <w:rPr>
                <w:rFonts w:ascii="Arial" w:hAnsi="Arial" w:cs="Arial"/>
              </w:rPr>
            </w:pPr>
            <w:r>
              <w:rPr>
                <w:rFonts w:ascii="Arial" w:hAnsi="Arial" w:cs="Arial"/>
              </w:rPr>
              <w:t xml:space="preserve">Email (or </w:t>
            </w:r>
            <w:proofErr w:type="spellStart"/>
            <w:r w:rsidR="00825B60">
              <w:rPr>
                <w:rFonts w:ascii="Arial" w:hAnsi="Arial" w:cs="Arial"/>
              </w:rPr>
              <w:t>Sharepoint</w:t>
            </w:r>
            <w:proofErr w:type="spellEnd"/>
            <w:r>
              <w:rPr>
                <w:rFonts w:ascii="Arial" w:hAnsi="Arial" w:cs="Arial"/>
              </w:rPr>
              <w:t xml:space="preserve"> if document sharing)</w:t>
            </w:r>
          </w:p>
          <w:p w14:paraId="30250906" w14:textId="77777777" w:rsidR="00E54E29" w:rsidRDefault="00E54E29" w:rsidP="00E54E29">
            <w:pPr>
              <w:pStyle w:val="ListParagraph"/>
              <w:ind w:left="0" w:hanging="246"/>
              <w:jc w:val="both"/>
              <w:rPr>
                <w:rFonts w:ascii="Arial" w:hAnsi="Arial" w:cs="Arial"/>
              </w:rPr>
            </w:pPr>
          </w:p>
          <w:p w14:paraId="0435E897" w14:textId="6D46D49A" w:rsidR="00E54E29" w:rsidRDefault="00E54E29" w:rsidP="00E54E29">
            <w:pPr>
              <w:pStyle w:val="ListParagraph"/>
              <w:ind w:left="0" w:hanging="246"/>
              <w:jc w:val="both"/>
              <w:rPr>
                <w:rFonts w:ascii="Arial" w:hAnsi="Arial" w:cs="Arial"/>
              </w:rPr>
            </w:pPr>
          </w:p>
          <w:p w14:paraId="51571407" w14:textId="77777777" w:rsidR="00E54E29" w:rsidRDefault="00E54E29" w:rsidP="00E54E29">
            <w:pPr>
              <w:pStyle w:val="ListParagraph"/>
              <w:ind w:left="0" w:hanging="246"/>
              <w:jc w:val="both"/>
              <w:rPr>
                <w:rFonts w:ascii="Arial" w:hAnsi="Arial" w:cs="Arial"/>
              </w:rPr>
            </w:pPr>
          </w:p>
          <w:p w14:paraId="5E514FEF" w14:textId="1AB3F11F" w:rsidR="00E54E29" w:rsidRDefault="00E54E29" w:rsidP="00E54E29">
            <w:pPr>
              <w:pStyle w:val="ListParagraph"/>
              <w:ind w:left="0" w:hanging="246"/>
              <w:jc w:val="both"/>
              <w:rPr>
                <w:rFonts w:ascii="Arial" w:hAnsi="Arial" w:cs="Arial"/>
              </w:rPr>
            </w:pPr>
          </w:p>
        </w:tc>
        <w:tc>
          <w:tcPr>
            <w:tcW w:w="3685" w:type="dxa"/>
            <w:shd w:val="clear" w:color="auto" w:fill="auto"/>
          </w:tcPr>
          <w:p w14:paraId="70745BA3" w14:textId="77777777" w:rsidR="00A60EDE" w:rsidRPr="002361AF" w:rsidRDefault="00A60EDE" w:rsidP="00127807">
            <w:pPr>
              <w:pStyle w:val="ListParagraph"/>
              <w:ind w:left="0"/>
              <w:rPr>
                <w:rFonts w:ascii="Arial" w:hAnsi="Arial" w:cs="Arial"/>
              </w:rPr>
            </w:pPr>
            <w:r w:rsidRPr="002361AF">
              <w:rPr>
                <w:rFonts w:ascii="Arial" w:hAnsi="Arial" w:cs="Arial"/>
              </w:rPr>
              <w:t xml:space="preserve">Used by the BSB to check our records so we can share any matters which may question whether they are a fit and proper person </w:t>
            </w:r>
          </w:p>
        </w:tc>
        <w:tc>
          <w:tcPr>
            <w:tcW w:w="3574" w:type="dxa"/>
            <w:shd w:val="clear" w:color="auto" w:fill="auto"/>
          </w:tcPr>
          <w:p w14:paraId="158B537B" w14:textId="77777777" w:rsidR="00A60EDE" w:rsidRDefault="00A60EDE" w:rsidP="002361AF">
            <w:pPr>
              <w:pStyle w:val="ListParagraph"/>
              <w:ind w:left="0"/>
              <w:rPr>
                <w:rFonts w:ascii="Arial" w:hAnsi="Arial" w:cs="Arial"/>
              </w:rPr>
            </w:pPr>
            <w:r w:rsidRPr="002361AF">
              <w:rPr>
                <w:rFonts w:ascii="Arial" w:hAnsi="Arial" w:cs="Arial"/>
              </w:rPr>
              <w:t xml:space="preserve">Within </w:t>
            </w:r>
            <w:r w:rsidR="00557AA8">
              <w:rPr>
                <w:rFonts w:ascii="Arial" w:hAnsi="Arial" w:cs="Arial"/>
              </w:rPr>
              <w:t>10</w:t>
            </w:r>
            <w:r w:rsidRPr="002361AF">
              <w:rPr>
                <w:rFonts w:ascii="Arial" w:hAnsi="Arial" w:cs="Arial"/>
              </w:rPr>
              <w:t xml:space="preserve"> </w:t>
            </w:r>
            <w:r>
              <w:rPr>
                <w:rFonts w:ascii="Arial" w:hAnsi="Arial" w:cs="Arial"/>
              </w:rPr>
              <w:t xml:space="preserve">working </w:t>
            </w:r>
            <w:r w:rsidRPr="002361AF">
              <w:rPr>
                <w:rFonts w:ascii="Arial" w:hAnsi="Arial" w:cs="Arial"/>
              </w:rPr>
              <w:t xml:space="preserve">days of the application </w:t>
            </w:r>
          </w:p>
          <w:p w14:paraId="656106C6" w14:textId="77777777" w:rsidR="001F7585" w:rsidRDefault="001F7585" w:rsidP="002361AF">
            <w:pPr>
              <w:pStyle w:val="ListParagraph"/>
              <w:ind w:left="0"/>
              <w:rPr>
                <w:rFonts w:ascii="Arial" w:hAnsi="Arial" w:cs="Arial"/>
              </w:rPr>
            </w:pPr>
          </w:p>
          <w:p w14:paraId="3AEC77EC" w14:textId="06EB67C7" w:rsidR="001F7585" w:rsidRPr="002361AF" w:rsidRDefault="001F7585" w:rsidP="002361AF">
            <w:pPr>
              <w:pStyle w:val="ListParagraph"/>
              <w:ind w:left="0"/>
              <w:rPr>
                <w:rFonts w:ascii="Arial" w:hAnsi="Arial" w:cs="Arial"/>
              </w:rPr>
            </w:pPr>
            <w:r w:rsidRPr="001F7585">
              <w:rPr>
                <w:rFonts w:ascii="Arial" w:hAnsi="Arial" w:cs="Arial"/>
              </w:rPr>
              <w:t xml:space="preserve">BSB </w:t>
            </w:r>
            <w:r>
              <w:rPr>
                <w:rFonts w:ascii="Arial" w:hAnsi="Arial" w:cs="Arial"/>
              </w:rPr>
              <w:t>contact</w:t>
            </w:r>
            <w:r w:rsidRPr="001F7585">
              <w:rPr>
                <w:rFonts w:ascii="Arial" w:hAnsi="Arial" w:cs="Arial"/>
              </w:rPr>
              <w:t>:</w:t>
            </w:r>
            <w:r w:rsidR="00650061">
              <w:rPr>
                <w:rFonts w:ascii="Arial" w:hAnsi="Arial" w:cs="Arial"/>
              </w:rPr>
              <w:t xml:space="preserve"> </w:t>
            </w:r>
            <w:hyperlink r:id="rId13" w:history="1">
              <w:r w:rsidR="00E168DE" w:rsidRPr="00114FDA">
                <w:rPr>
                  <w:rStyle w:val="Hyperlink"/>
                  <w:rFonts w:ascii="Arial" w:hAnsi="Arial" w:cs="Arial"/>
                </w:rPr>
                <w:t>Enforcement</w:t>
              </w:r>
            </w:hyperlink>
          </w:p>
        </w:tc>
      </w:tr>
      <w:tr w:rsidR="00292304" w14:paraId="21EEC51E" w14:textId="77777777" w:rsidTr="00E547DB">
        <w:trPr>
          <w:trHeight w:val="362"/>
        </w:trPr>
        <w:tc>
          <w:tcPr>
            <w:tcW w:w="562" w:type="dxa"/>
            <w:shd w:val="clear" w:color="auto" w:fill="F2F2F2" w:themeFill="background1" w:themeFillShade="F2"/>
          </w:tcPr>
          <w:p w14:paraId="43B44A51" w14:textId="77777777" w:rsidR="00292304" w:rsidRDefault="00292304" w:rsidP="00292304">
            <w:pPr>
              <w:pStyle w:val="ListParagraph"/>
              <w:ind w:left="0"/>
              <w:jc w:val="center"/>
              <w:rPr>
                <w:rFonts w:ascii="Arial" w:hAnsi="Arial" w:cs="Arial"/>
              </w:rPr>
            </w:pPr>
          </w:p>
        </w:tc>
        <w:tc>
          <w:tcPr>
            <w:tcW w:w="14649" w:type="dxa"/>
            <w:gridSpan w:val="5"/>
            <w:shd w:val="clear" w:color="auto" w:fill="F2F2F2" w:themeFill="background1" w:themeFillShade="F2"/>
          </w:tcPr>
          <w:p w14:paraId="7693DF69" w14:textId="77777777" w:rsidR="00292304" w:rsidRPr="00037229" w:rsidRDefault="00292304" w:rsidP="00292304">
            <w:pPr>
              <w:pStyle w:val="ListParagraph"/>
              <w:ind w:left="0"/>
              <w:jc w:val="center"/>
              <w:rPr>
                <w:rFonts w:ascii="Arial" w:hAnsi="Arial" w:cs="Arial"/>
                <w:b/>
              </w:rPr>
            </w:pPr>
            <w:r>
              <w:rPr>
                <w:rFonts w:ascii="Arial" w:hAnsi="Arial" w:cs="Arial"/>
                <w:b/>
              </w:rPr>
              <w:t>Fit and proper person checks on admission to an Inn and, or prior to Call</w:t>
            </w:r>
          </w:p>
        </w:tc>
      </w:tr>
      <w:tr w:rsidR="00292304" w14:paraId="4A965397" w14:textId="77777777" w:rsidTr="00E547DB">
        <w:trPr>
          <w:gridAfter w:val="1"/>
          <w:wAfter w:w="19" w:type="dxa"/>
          <w:trHeight w:val="983"/>
        </w:trPr>
        <w:tc>
          <w:tcPr>
            <w:tcW w:w="562" w:type="dxa"/>
          </w:tcPr>
          <w:p w14:paraId="600CE10B" w14:textId="5E3ABEE5" w:rsidR="00292304" w:rsidDel="004B0D36" w:rsidRDefault="00292304" w:rsidP="00292304">
            <w:pPr>
              <w:pStyle w:val="ListParagraph"/>
              <w:ind w:left="0"/>
              <w:rPr>
                <w:rFonts w:ascii="Arial" w:hAnsi="Arial" w:cs="Arial"/>
              </w:rPr>
            </w:pPr>
            <w:r>
              <w:rPr>
                <w:rFonts w:ascii="Arial" w:hAnsi="Arial" w:cs="Arial"/>
              </w:rPr>
              <w:t>2</w:t>
            </w:r>
          </w:p>
        </w:tc>
        <w:tc>
          <w:tcPr>
            <w:tcW w:w="4536" w:type="dxa"/>
            <w:shd w:val="clear" w:color="auto" w:fill="auto"/>
          </w:tcPr>
          <w:p w14:paraId="69225855" w14:textId="77777777" w:rsidR="00292304" w:rsidRDefault="00292304" w:rsidP="00292304">
            <w:pPr>
              <w:pStyle w:val="ListParagraph"/>
              <w:ind w:left="0"/>
              <w:rPr>
                <w:rFonts w:ascii="Arial" w:hAnsi="Arial" w:cs="Arial"/>
              </w:rPr>
            </w:pPr>
            <w:r>
              <w:rPr>
                <w:rFonts w:ascii="Arial" w:hAnsi="Arial" w:cs="Arial"/>
              </w:rPr>
              <w:t xml:space="preserve">For hearings at the ICC: </w:t>
            </w:r>
          </w:p>
          <w:p w14:paraId="65A39FF3" w14:textId="77777777" w:rsidR="00292304" w:rsidRDefault="00292304" w:rsidP="00292304">
            <w:pPr>
              <w:pStyle w:val="ListParagraph"/>
              <w:ind w:left="0"/>
              <w:rPr>
                <w:rFonts w:ascii="Arial" w:hAnsi="Arial" w:cs="Arial"/>
              </w:rPr>
            </w:pPr>
          </w:p>
          <w:p w14:paraId="017671DC" w14:textId="4EA7524C" w:rsidR="000575DC" w:rsidRPr="00EF6244" w:rsidRDefault="000575DC" w:rsidP="00EF6244">
            <w:pPr>
              <w:pStyle w:val="ListParagraph"/>
              <w:numPr>
                <w:ilvl w:val="0"/>
                <w:numId w:val="6"/>
              </w:numPr>
              <w:ind w:left="454"/>
              <w:rPr>
                <w:rFonts w:ascii="Arial" w:hAnsi="Arial" w:cs="Arial"/>
              </w:rPr>
            </w:pPr>
            <w:r w:rsidRPr="00EF6244">
              <w:rPr>
                <w:rFonts w:ascii="Arial" w:hAnsi="Arial" w:cs="Arial"/>
              </w:rPr>
              <w:t>Inn ID Number</w:t>
            </w:r>
          </w:p>
          <w:p w14:paraId="0A289633" w14:textId="357A1AB4" w:rsidR="00292304" w:rsidRDefault="0037350C" w:rsidP="00292304">
            <w:pPr>
              <w:pStyle w:val="ListParagraph"/>
              <w:numPr>
                <w:ilvl w:val="0"/>
                <w:numId w:val="6"/>
              </w:numPr>
              <w:ind w:left="454"/>
              <w:rPr>
                <w:rFonts w:ascii="Arial" w:hAnsi="Arial" w:cs="Arial"/>
              </w:rPr>
            </w:pPr>
            <w:r>
              <w:rPr>
                <w:rFonts w:ascii="Arial" w:hAnsi="Arial" w:cs="Arial"/>
              </w:rPr>
              <w:t xml:space="preserve">Title and </w:t>
            </w:r>
            <w:proofErr w:type="gramStart"/>
            <w:r w:rsidR="00292304">
              <w:rPr>
                <w:rFonts w:ascii="Arial" w:hAnsi="Arial" w:cs="Arial"/>
              </w:rPr>
              <w:t>Name;</w:t>
            </w:r>
            <w:proofErr w:type="gramEnd"/>
          </w:p>
          <w:p w14:paraId="5216D3D4" w14:textId="77777777" w:rsidR="00292304" w:rsidRDefault="00292304" w:rsidP="00292304">
            <w:pPr>
              <w:pStyle w:val="ListParagraph"/>
              <w:numPr>
                <w:ilvl w:val="0"/>
                <w:numId w:val="6"/>
              </w:numPr>
              <w:ind w:left="454"/>
              <w:rPr>
                <w:rFonts w:ascii="Arial" w:hAnsi="Arial" w:cs="Arial"/>
              </w:rPr>
            </w:pPr>
            <w:r w:rsidRPr="00771CA9">
              <w:rPr>
                <w:rFonts w:ascii="Arial" w:hAnsi="Arial" w:cs="Arial"/>
              </w:rPr>
              <w:t xml:space="preserve">Date of birth </w:t>
            </w:r>
          </w:p>
          <w:p w14:paraId="50C959C9" w14:textId="77777777" w:rsidR="00292304" w:rsidRPr="00E82CDF" w:rsidRDefault="00292304" w:rsidP="00292304">
            <w:pPr>
              <w:pStyle w:val="ListParagraph"/>
              <w:numPr>
                <w:ilvl w:val="0"/>
                <w:numId w:val="6"/>
              </w:numPr>
              <w:ind w:left="454"/>
              <w:rPr>
                <w:rFonts w:ascii="Arial" w:hAnsi="Arial" w:cs="Arial"/>
              </w:rPr>
            </w:pPr>
            <w:r w:rsidRPr="00E82CDF">
              <w:rPr>
                <w:rFonts w:ascii="Arial" w:hAnsi="Arial" w:cs="Arial"/>
              </w:rPr>
              <w:t xml:space="preserve">The category of </w:t>
            </w:r>
            <w:proofErr w:type="gramStart"/>
            <w:r w:rsidRPr="00E82CDF">
              <w:rPr>
                <w:rFonts w:ascii="Arial" w:hAnsi="Arial" w:cs="Arial"/>
              </w:rPr>
              <w:t>conduct;</w:t>
            </w:r>
            <w:proofErr w:type="gramEnd"/>
          </w:p>
          <w:p w14:paraId="578651D4" w14:textId="77777777" w:rsidR="00292304" w:rsidRDefault="00292304" w:rsidP="00292304">
            <w:pPr>
              <w:pStyle w:val="ListParagraph"/>
              <w:numPr>
                <w:ilvl w:val="0"/>
                <w:numId w:val="6"/>
              </w:numPr>
              <w:ind w:left="454"/>
              <w:rPr>
                <w:rFonts w:ascii="Arial" w:hAnsi="Arial" w:cs="Arial"/>
              </w:rPr>
            </w:pPr>
            <w:r w:rsidRPr="0052726B">
              <w:rPr>
                <w:rFonts w:ascii="Arial" w:hAnsi="Arial" w:cs="Arial"/>
              </w:rPr>
              <w:t>Detail of the conduct</w:t>
            </w:r>
            <w:r>
              <w:rPr>
                <w:rStyle w:val="FootnoteReference"/>
                <w:rFonts w:ascii="Arial" w:hAnsi="Arial" w:cs="Arial"/>
              </w:rPr>
              <w:footnoteReference w:id="7"/>
            </w:r>
            <w:r>
              <w:rPr>
                <w:rFonts w:ascii="Arial" w:hAnsi="Arial" w:cs="Arial"/>
              </w:rPr>
              <w:t xml:space="preserve"> </w:t>
            </w:r>
          </w:p>
          <w:p w14:paraId="56FE1BBD" w14:textId="77777777" w:rsidR="00292304" w:rsidRPr="00127807" w:rsidRDefault="00292304" w:rsidP="00292304">
            <w:pPr>
              <w:pStyle w:val="ListParagraph"/>
              <w:numPr>
                <w:ilvl w:val="0"/>
                <w:numId w:val="6"/>
              </w:numPr>
              <w:ind w:left="454"/>
              <w:rPr>
                <w:rFonts w:ascii="Arial" w:hAnsi="Arial" w:cs="Arial"/>
              </w:rPr>
            </w:pPr>
            <w:r>
              <w:rPr>
                <w:rFonts w:ascii="Arial" w:hAnsi="Arial" w:cs="Arial"/>
              </w:rPr>
              <w:t>The outcome of the hearing</w:t>
            </w:r>
          </w:p>
        </w:tc>
        <w:tc>
          <w:tcPr>
            <w:tcW w:w="2835" w:type="dxa"/>
            <w:shd w:val="clear" w:color="auto" w:fill="auto"/>
          </w:tcPr>
          <w:p w14:paraId="18A91185" w14:textId="689914A1" w:rsidR="00292304" w:rsidRDefault="00825B60" w:rsidP="00E54E29">
            <w:pPr>
              <w:pStyle w:val="ListParagraph"/>
              <w:ind w:left="0"/>
              <w:rPr>
                <w:rFonts w:ascii="Arial" w:hAnsi="Arial" w:cs="Arial"/>
              </w:rPr>
            </w:pPr>
            <w:proofErr w:type="spellStart"/>
            <w:r>
              <w:rPr>
                <w:rFonts w:ascii="Arial" w:eastAsia="Arial" w:hAnsi="Arial" w:cs="Arial"/>
                <w:color w:val="000000"/>
              </w:rPr>
              <w:t>Sharepoint</w:t>
            </w:r>
            <w:proofErr w:type="spellEnd"/>
          </w:p>
          <w:p w14:paraId="23563856" w14:textId="77777777" w:rsidR="00AF668A" w:rsidRDefault="00AF668A" w:rsidP="00E54E29">
            <w:pPr>
              <w:pStyle w:val="ListParagraph"/>
              <w:ind w:left="0"/>
              <w:rPr>
                <w:rFonts w:ascii="Arial" w:hAnsi="Arial" w:cs="Arial"/>
              </w:rPr>
            </w:pPr>
          </w:p>
          <w:p w14:paraId="6D7B06D0" w14:textId="1D292448" w:rsidR="00AF668A" w:rsidRDefault="00AF668A" w:rsidP="0037350C">
            <w:pPr>
              <w:pStyle w:val="ListParagraph"/>
              <w:ind w:left="182"/>
              <w:rPr>
                <w:rFonts w:ascii="Arial" w:hAnsi="Arial" w:cs="Arial"/>
              </w:rPr>
            </w:pPr>
          </w:p>
        </w:tc>
        <w:tc>
          <w:tcPr>
            <w:tcW w:w="3685" w:type="dxa"/>
            <w:shd w:val="clear" w:color="auto" w:fill="auto"/>
          </w:tcPr>
          <w:p w14:paraId="7ECDC2C9" w14:textId="77777777" w:rsidR="00292304" w:rsidRPr="007E4119" w:rsidRDefault="00292304" w:rsidP="00292304">
            <w:pPr>
              <w:pStyle w:val="ListParagraph"/>
              <w:ind w:left="0"/>
              <w:rPr>
                <w:rFonts w:ascii="Arial" w:hAnsi="Arial" w:cs="Arial"/>
              </w:rPr>
            </w:pPr>
            <w:r w:rsidRPr="007E4119">
              <w:rPr>
                <w:rFonts w:ascii="Arial" w:hAnsi="Arial" w:cs="Arial"/>
              </w:rPr>
              <w:t xml:space="preserve">Used by the BSB to determine whether to appeal an ICC hearing to the High Court. </w:t>
            </w:r>
          </w:p>
          <w:p w14:paraId="143B2763" w14:textId="77777777" w:rsidR="00292304" w:rsidRPr="007E4119" w:rsidRDefault="00292304" w:rsidP="00292304">
            <w:pPr>
              <w:pStyle w:val="ListParagraph"/>
              <w:ind w:left="0"/>
              <w:rPr>
                <w:rFonts w:ascii="Arial" w:hAnsi="Arial" w:cs="Arial"/>
              </w:rPr>
            </w:pPr>
          </w:p>
          <w:p w14:paraId="23C13BA5" w14:textId="4E393DBA" w:rsidR="00292304" w:rsidRPr="007E4119" w:rsidRDefault="00292304" w:rsidP="00292304">
            <w:pPr>
              <w:pStyle w:val="ListParagraph"/>
              <w:ind w:left="0"/>
              <w:rPr>
                <w:rFonts w:ascii="Arial" w:hAnsi="Arial" w:cs="Arial"/>
              </w:rPr>
            </w:pPr>
            <w:r w:rsidRPr="007E4119">
              <w:rPr>
                <w:rFonts w:ascii="Arial" w:hAnsi="Arial" w:cs="Arial"/>
              </w:rPr>
              <w:t xml:space="preserve">For student members of an Inn who have progressed to the pupillage/work-based learning component of training prior to being Called, proven conduct matters occurring during the non-practising </w:t>
            </w:r>
            <w:r w:rsidRPr="007E4119">
              <w:rPr>
                <w:rFonts w:ascii="Arial" w:hAnsi="Arial" w:cs="Arial"/>
              </w:rPr>
              <w:lastRenderedPageBreak/>
              <w:t xml:space="preserve">period will be used for future risk assessments of the barrister’s conduct after Call. </w:t>
            </w:r>
          </w:p>
        </w:tc>
        <w:tc>
          <w:tcPr>
            <w:tcW w:w="3574" w:type="dxa"/>
            <w:shd w:val="clear" w:color="auto" w:fill="auto"/>
          </w:tcPr>
          <w:p w14:paraId="3D367C0D" w14:textId="77777777" w:rsidR="00292304" w:rsidRDefault="00292304" w:rsidP="00292304">
            <w:pPr>
              <w:pStyle w:val="ListParagraph"/>
              <w:ind w:left="0"/>
              <w:rPr>
                <w:rFonts w:ascii="Arial" w:hAnsi="Arial" w:cs="Arial"/>
              </w:rPr>
            </w:pPr>
            <w:r>
              <w:rPr>
                <w:rFonts w:ascii="Arial" w:hAnsi="Arial" w:cs="Arial"/>
              </w:rPr>
              <w:lastRenderedPageBreak/>
              <w:t>Within 14 working days of the outcome of the ICC hearing.</w:t>
            </w:r>
          </w:p>
          <w:p w14:paraId="6E014AC9" w14:textId="77777777" w:rsidR="00AF668A" w:rsidRDefault="00AF668A" w:rsidP="00AF668A">
            <w:pPr>
              <w:rPr>
                <w:rFonts w:ascii="Arial" w:hAnsi="Arial" w:cs="Arial"/>
              </w:rPr>
            </w:pPr>
          </w:p>
          <w:p w14:paraId="4719F9F0" w14:textId="132C029D" w:rsidR="00AF668A" w:rsidRPr="00AF668A" w:rsidRDefault="00AF668A" w:rsidP="00AF668A">
            <w:r w:rsidRPr="001F7585">
              <w:rPr>
                <w:rFonts w:ascii="Arial" w:hAnsi="Arial" w:cs="Arial"/>
              </w:rPr>
              <w:t xml:space="preserve">BSB </w:t>
            </w:r>
            <w:r>
              <w:rPr>
                <w:rFonts w:ascii="Arial" w:hAnsi="Arial" w:cs="Arial"/>
              </w:rPr>
              <w:t>contact</w:t>
            </w:r>
            <w:r w:rsidRPr="001F7585">
              <w:rPr>
                <w:rFonts w:ascii="Arial" w:hAnsi="Arial" w:cs="Arial"/>
              </w:rPr>
              <w:t>:</w:t>
            </w:r>
            <w:r>
              <w:rPr>
                <w:rFonts w:ascii="Arial" w:hAnsi="Arial" w:cs="Arial"/>
              </w:rPr>
              <w:t xml:space="preserve"> </w:t>
            </w:r>
            <w:hyperlink r:id="rId14" w:history="1">
              <w:r w:rsidR="000711BE" w:rsidRPr="00F74911">
                <w:rPr>
                  <w:rStyle w:val="Hyperlink"/>
                  <w:rFonts w:ascii="Arial" w:eastAsia="Arial" w:hAnsi="Arial" w:cs="Arial"/>
                  <w:spacing w:val="-2"/>
                </w:rPr>
                <w:t>Authorisations</w:t>
              </w:r>
            </w:hyperlink>
          </w:p>
        </w:tc>
      </w:tr>
      <w:tr w:rsidR="00292304" w14:paraId="7C8CD842" w14:textId="77777777" w:rsidTr="0023308C">
        <w:trPr>
          <w:gridAfter w:val="1"/>
          <w:wAfter w:w="19" w:type="dxa"/>
          <w:trHeight w:val="2826"/>
        </w:trPr>
        <w:tc>
          <w:tcPr>
            <w:tcW w:w="562" w:type="dxa"/>
          </w:tcPr>
          <w:p w14:paraId="041194D0" w14:textId="741C2809" w:rsidR="00292304" w:rsidRDefault="00292304" w:rsidP="00292304">
            <w:pPr>
              <w:pStyle w:val="ListParagraph"/>
              <w:ind w:left="0"/>
              <w:rPr>
                <w:rFonts w:ascii="Arial" w:hAnsi="Arial" w:cs="Arial"/>
              </w:rPr>
            </w:pPr>
            <w:r>
              <w:rPr>
                <w:rFonts w:ascii="Arial" w:hAnsi="Arial" w:cs="Arial"/>
              </w:rPr>
              <w:t>3</w:t>
            </w:r>
          </w:p>
        </w:tc>
        <w:tc>
          <w:tcPr>
            <w:tcW w:w="4536" w:type="dxa"/>
            <w:shd w:val="clear" w:color="auto" w:fill="auto"/>
          </w:tcPr>
          <w:p w14:paraId="3E8499F7" w14:textId="1861E9EE" w:rsidR="00292304" w:rsidRDefault="00292304" w:rsidP="00292304">
            <w:pPr>
              <w:jc w:val="both"/>
              <w:rPr>
                <w:rFonts w:ascii="Arial" w:hAnsi="Arial" w:cs="Arial"/>
              </w:rPr>
            </w:pPr>
            <w:r>
              <w:rPr>
                <w:rFonts w:ascii="Arial" w:hAnsi="Arial" w:cs="Arial"/>
              </w:rPr>
              <w:t xml:space="preserve">In accordance with the assurance process, the BSB may request a sample of any fit and proper person decisions and require: </w:t>
            </w:r>
          </w:p>
          <w:p w14:paraId="0BC16A45" w14:textId="77777777" w:rsidR="00292304" w:rsidRPr="00302F6E" w:rsidRDefault="00292304" w:rsidP="00292304">
            <w:pPr>
              <w:jc w:val="both"/>
              <w:rPr>
                <w:rFonts w:ascii="Arial" w:hAnsi="Arial" w:cs="Arial"/>
              </w:rPr>
            </w:pPr>
          </w:p>
          <w:p w14:paraId="66152274" w14:textId="4D3F9E32" w:rsidR="000575DC" w:rsidRPr="00EF6244" w:rsidRDefault="000575DC" w:rsidP="00EF6244">
            <w:pPr>
              <w:pStyle w:val="ListParagraph"/>
              <w:numPr>
                <w:ilvl w:val="6"/>
                <w:numId w:val="3"/>
              </w:numPr>
              <w:ind w:left="319"/>
              <w:jc w:val="both"/>
              <w:rPr>
                <w:rFonts w:ascii="Arial" w:hAnsi="Arial" w:cs="Arial"/>
              </w:rPr>
            </w:pPr>
            <w:r w:rsidRPr="00EF6244">
              <w:rPr>
                <w:rFonts w:ascii="Arial" w:hAnsi="Arial" w:cs="Arial"/>
              </w:rPr>
              <w:t>Inn ID Number</w:t>
            </w:r>
          </w:p>
          <w:p w14:paraId="128BC671" w14:textId="5B6FAB8D" w:rsidR="00292304" w:rsidRDefault="00292304" w:rsidP="00292304">
            <w:pPr>
              <w:pStyle w:val="ListParagraph"/>
              <w:numPr>
                <w:ilvl w:val="6"/>
                <w:numId w:val="3"/>
              </w:numPr>
              <w:ind w:left="319"/>
              <w:jc w:val="both"/>
              <w:rPr>
                <w:rFonts w:ascii="Arial" w:hAnsi="Arial" w:cs="Arial"/>
              </w:rPr>
            </w:pPr>
            <w:proofErr w:type="gramStart"/>
            <w:r>
              <w:rPr>
                <w:rFonts w:ascii="Arial" w:hAnsi="Arial" w:cs="Arial"/>
              </w:rPr>
              <w:t>Name;</w:t>
            </w:r>
            <w:proofErr w:type="gramEnd"/>
          </w:p>
          <w:p w14:paraId="17489134" w14:textId="1CC53180" w:rsidR="00292304" w:rsidRDefault="00292304" w:rsidP="00292304">
            <w:pPr>
              <w:pStyle w:val="ListParagraph"/>
              <w:numPr>
                <w:ilvl w:val="6"/>
                <w:numId w:val="3"/>
              </w:numPr>
              <w:ind w:left="319"/>
              <w:rPr>
                <w:rFonts w:ascii="Arial" w:hAnsi="Arial" w:cs="Arial"/>
              </w:rPr>
            </w:pPr>
            <w:r>
              <w:rPr>
                <w:rFonts w:ascii="Arial" w:hAnsi="Arial" w:cs="Arial"/>
              </w:rPr>
              <w:t xml:space="preserve">Date of </w:t>
            </w:r>
            <w:proofErr w:type="gramStart"/>
            <w:r>
              <w:rPr>
                <w:rFonts w:ascii="Arial" w:hAnsi="Arial" w:cs="Arial"/>
              </w:rPr>
              <w:t>birth;</w:t>
            </w:r>
            <w:proofErr w:type="gramEnd"/>
          </w:p>
          <w:p w14:paraId="55F73B8D" w14:textId="77777777" w:rsidR="00292304" w:rsidRDefault="00292304" w:rsidP="00292304">
            <w:pPr>
              <w:pStyle w:val="ListParagraph"/>
              <w:numPr>
                <w:ilvl w:val="6"/>
                <w:numId w:val="3"/>
              </w:numPr>
              <w:ind w:left="319"/>
              <w:rPr>
                <w:rFonts w:ascii="Arial" w:hAnsi="Arial" w:cs="Arial"/>
              </w:rPr>
            </w:pPr>
            <w:r w:rsidRPr="007F34D2">
              <w:rPr>
                <w:rFonts w:ascii="Arial" w:hAnsi="Arial" w:cs="Arial"/>
              </w:rPr>
              <w:t xml:space="preserve">The category of </w:t>
            </w:r>
            <w:proofErr w:type="gramStart"/>
            <w:r w:rsidRPr="007F34D2">
              <w:rPr>
                <w:rFonts w:ascii="Arial" w:hAnsi="Arial" w:cs="Arial"/>
              </w:rPr>
              <w:t>conduct;</w:t>
            </w:r>
            <w:proofErr w:type="gramEnd"/>
          </w:p>
          <w:p w14:paraId="08B46AE4" w14:textId="31A9FCB0" w:rsidR="00292304" w:rsidRPr="007F34D2" w:rsidRDefault="00292304" w:rsidP="00292304">
            <w:pPr>
              <w:pStyle w:val="ListParagraph"/>
              <w:numPr>
                <w:ilvl w:val="6"/>
                <w:numId w:val="3"/>
              </w:numPr>
              <w:ind w:left="319"/>
              <w:rPr>
                <w:rFonts w:ascii="Arial" w:hAnsi="Arial" w:cs="Arial"/>
              </w:rPr>
            </w:pPr>
            <w:r w:rsidRPr="007F34D2">
              <w:rPr>
                <w:rFonts w:ascii="Arial" w:hAnsi="Arial" w:cs="Arial"/>
              </w:rPr>
              <w:t>Detail of the conduct</w:t>
            </w:r>
            <w:r>
              <w:rPr>
                <w:rStyle w:val="FootnoteReference"/>
                <w:rFonts w:ascii="Arial" w:hAnsi="Arial" w:cs="Arial"/>
              </w:rPr>
              <w:footnoteReference w:id="8"/>
            </w:r>
            <w:r>
              <w:rPr>
                <w:rFonts w:ascii="Arial" w:hAnsi="Arial" w:cs="Arial"/>
              </w:rPr>
              <w:t>; and</w:t>
            </w:r>
            <w:r w:rsidRPr="007F34D2">
              <w:rPr>
                <w:rFonts w:ascii="Arial" w:hAnsi="Arial" w:cs="Arial"/>
              </w:rPr>
              <w:t xml:space="preserve"> </w:t>
            </w:r>
          </w:p>
          <w:p w14:paraId="0C755811" w14:textId="5C800A2F" w:rsidR="0023308C" w:rsidRPr="0023308C" w:rsidRDefault="00292304" w:rsidP="0023308C">
            <w:pPr>
              <w:pStyle w:val="ListParagraph"/>
              <w:numPr>
                <w:ilvl w:val="6"/>
                <w:numId w:val="3"/>
              </w:numPr>
              <w:ind w:left="319"/>
              <w:rPr>
                <w:rFonts w:ascii="Arial" w:hAnsi="Arial" w:cs="Arial"/>
              </w:rPr>
            </w:pPr>
            <w:r>
              <w:rPr>
                <w:rFonts w:ascii="Arial" w:hAnsi="Arial" w:cs="Arial"/>
              </w:rPr>
              <w:t>The outcome of the hearing.</w:t>
            </w:r>
          </w:p>
        </w:tc>
        <w:tc>
          <w:tcPr>
            <w:tcW w:w="2835" w:type="dxa"/>
            <w:shd w:val="clear" w:color="auto" w:fill="auto"/>
          </w:tcPr>
          <w:p w14:paraId="0A4B16DF" w14:textId="4EBA9C25" w:rsidR="00292304" w:rsidRDefault="00825B60" w:rsidP="00C87B22">
            <w:pPr>
              <w:pStyle w:val="ListParagraph"/>
              <w:ind w:left="0"/>
              <w:rPr>
                <w:rFonts w:ascii="Arial" w:eastAsia="Arial" w:hAnsi="Arial" w:cs="Arial"/>
                <w:color w:val="000000"/>
              </w:rPr>
            </w:pPr>
            <w:proofErr w:type="spellStart"/>
            <w:r>
              <w:rPr>
                <w:rFonts w:ascii="Arial" w:eastAsia="Arial" w:hAnsi="Arial" w:cs="Arial"/>
                <w:color w:val="000000"/>
              </w:rPr>
              <w:t>Sharepoint</w:t>
            </w:r>
            <w:proofErr w:type="spellEnd"/>
          </w:p>
          <w:p w14:paraId="3FC08D84" w14:textId="77777777" w:rsidR="00DE0C48" w:rsidRDefault="00DE0C48" w:rsidP="00DE0C48">
            <w:pPr>
              <w:rPr>
                <w:rFonts w:ascii="Arial" w:eastAsia="Arial" w:hAnsi="Arial" w:cs="Arial"/>
                <w:color w:val="000000"/>
              </w:rPr>
            </w:pPr>
          </w:p>
          <w:p w14:paraId="36F9F201" w14:textId="77777777" w:rsidR="00DE0C48" w:rsidRDefault="00DE0C48" w:rsidP="00DE0C48">
            <w:pPr>
              <w:rPr>
                <w:rFonts w:ascii="Arial" w:eastAsia="Arial" w:hAnsi="Arial" w:cs="Arial"/>
                <w:color w:val="000000"/>
              </w:rPr>
            </w:pPr>
          </w:p>
          <w:p w14:paraId="0CC0303D" w14:textId="3176974B" w:rsidR="00DE0C48" w:rsidRPr="00DE0C48" w:rsidRDefault="00DE0C48" w:rsidP="0010395E">
            <w:pPr>
              <w:ind w:left="40"/>
            </w:pPr>
          </w:p>
        </w:tc>
        <w:tc>
          <w:tcPr>
            <w:tcW w:w="3685" w:type="dxa"/>
            <w:shd w:val="clear" w:color="auto" w:fill="auto"/>
          </w:tcPr>
          <w:p w14:paraId="44074025" w14:textId="77777777" w:rsidR="00292304" w:rsidRPr="000D21A4" w:rsidRDefault="00292304" w:rsidP="00292304">
            <w:pPr>
              <w:pStyle w:val="ListParagraph"/>
              <w:ind w:left="0"/>
              <w:rPr>
                <w:rFonts w:ascii="Arial" w:hAnsi="Arial" w:cs="Arial"/>
              </w:rPr>
            </w:pPr>
            <w:r>
              <w:rPr>
                <w:rFonts w:ascii="Arial" w:hAnsi="Arial" w:cs="Arial"/>
              </w:rPr>
              <w:t>Review by the BSB to satisfy</w:t>
            </w:r>
            <w:r w:rsidRPr="00681A77">
              <w:rPr>
                <w:rFonts w:ascii="Arial" w:hAnsi="Arial" w:cs="Arial"/>
              </w:rPr>
              <w:t xml:space="preserve"> itself that fit and proper person checks are being conducted correct</w:t>
            </w:r>
            <w:r>
              <w:rPr>
                <w:rFonts w:ascii="Arial" w:hAnsi="Arial" w:cs="Arial"/>
              </w:rPr>
              <w:t>ly against the relevant Guidelines to promote</w:t>
            </w:r>
            <w:r w:rsidRPr="00681A77">
              <w:rPr>
                <w:rFonts w:ascii="Arial" w:hAnsi="Arial" w:cs="Arial"/>
              </w:rPr>
              <w:t xml:space="preserve"> consistency in decision making and </w:t>
            </w:r>
            <w:r>
              <w:rPr>
                <w:rFonts w:ascii="Arial" w:hAnsi="Arial" w:cs="Arial"/>
              </w:rPr>
              <w:t>identify</w:t>
            </w:r>
            <w:r w:rsidRPr="00681A77">
              <w:rPr>
                <w:rFonts w:ascii="Arial" w:hAnsi="Arial" w:cs="Arial"/>
              </w:rPr>
              <w:t xml:space="preserve"> impro</w:t>
            </w:r>
            <w:r>
              <w:rPr>
                <w:rFonts w:ascii="Arial" w:hAnsi="Arial" w:cs="Arial"/>
              </w:rPr>
              <w:t xml:space="preserve">vements.  </w:t>
            </w:r>
          </w:p>
        </w:tc>
        <w:tc>
          <w:tcPr>
            <w:tcW w:w="3574" w:type="dxa"/>
            <w:shd w:val="clear" w:color="auto" w:fill="auto"/>
          </w:tcPr>
          <w:p w14:paraId="653496D1" w14:textId="77777777" w:rsidR="00292304" w:rsidRDefault="00292304" w:rsidP="00292304">
            <w:pPr>
              <w:pStyle w:val="ListParagraph"/>
              <w:ind w:left="0"/>
              <w:rPr>
                <w:rFonts w:ascii="Arial" w:hAnsi="Arial" w:cs="Arial"/>
              </w:rPr>
            </w:pPr>
            <w:r>
              <w:rPr>
                <w:rFonts w:ascii="Arial" w:hAnsi="Arial" w:cs="Arial"/>
              </w:rPr>
              <w:t xml:space="preserve">Within 14 days of a BSB request as part of their assurance (as set out in schedule 4 of the MOU). </w:t>
            </w:r>
          </w:p>
          <w:p w14:paraId="2D8AC5CA" w14:textId="77777777" w:rsidR="00292304" w:rsidRDefault="00292304" w:rsidP="00292304"/>
          <w:p w14:paraId="0F243EE0" w14:textId="67B7C10A" w:rsidR="00292304" w:rsidRPr="007F34D2" w:rsidRDefault="00AC19E4" w:rsidP="00292304">
            <w:r w:rsidRPr="00AC19E4">
              <w:rPr>
                <w:rFonts w:ascii="Arial" w:hAnsi="Arial" w:cs="Arial"/>
              </w:rPr>
              <w:t xml:space="preserve">BSB contact: </w:t>
            </w:r>
            <w:hyperlink r:id="rId15" w:history="1">
              <w:r w:rsidR="00DE0C48" w:rsidRPr="000711BE">
                <w:rPr>
                  <w:rStyle w:val="Hyperlink"/>
                  <w:rFonts w:ascii="Arial" w:hAnsi="Arial" w:cs="Arial"/>
                </w:rPr>
                <w:t>Supervision</w:t>
              </w:r>
            </w:hyperlink>
          </w:p>
        </w:tc>
      </w:tr>
      <w:tr w:rsidR="00292304" w14:paraId="3DE0A19E" w14:textId="77777777" w:rsidTr="00E547DB">
        <w:trPr>
          <w:trHeight w:val="495"/>
        </w:trPr>
        <w:tc>
          <w:tcPr>
            <w:tcW w:w="562" w:type="dxa"/>
            <w:shd w:val="clear" w:color="auto" w:fill="F2F2F2" w:themeFill="background1" w:themeFillShade="F2"/>
          </w:tcPr>
          <w:p w14:paraId="425167B8" w14:textId="77777777" w:rsidR="00292304" w:rsidRPr="000D21A4" w:rsidRDefault="00292304" w:rsidP="00292304">
            <w:pPr>
              <w:pStyle w:val="ListParagraph"/>
              <w:ind w:left="0"/>
              <w:jc w:val="center"/>
              <w:rPr>
                <w:rFonts w:ascii="Arial" w:hAnsi="Arial" w:cs="Arial"/>
              </w:rPr>
            </w:pPr>
          </w:p>
        </w:tc>
        <w:tc>
          <w:tcPr>
            <w:tcW w:w="14649" w:type="dxa"/>
            <w:gridSpan w:val="5"/>
            <w:shd w:val="clear" w:color="auto" w:fill="F2F2F2" w:themeFill="background1" w:themeFillShade="F2"/>
          </w:tcPr>
          <w:p w14:paraId="4804CE8B" w14:textId="418AFF75" w:rsidR="00292304" w:rsidRPr="00037229" w:rsidRDefault="00292304" w:rsidP="00292304">
            <w:pPr>
              <w:pStyle w:val="ListParagraph"/>
              <w:ind w:left="0"/>
              <w:jc w:val="center"/>
              <w:rPr>
                <w:rFonts w:ascii="Arial" w:hAnsi="Arial" w:cs="Arial"/>
                <w:b/>
              </w:rPr>
            </w:pPr>
            <w:r w:rsidRPr="00037229">
              <w:rPr>
                <w:rFonts w:ascii="Arial" w:hAnsi="Arial" w:cs="Arial"/>
                <w:b/>
              </w:rPr>
              <w:t xml:space="preserve">At </w:t>
            </w:r>
            <w:r>
              <w:rPr>
                <w:rFonts w:ascii="Arial" w:hAnsi="Arial" w:cs="Arial"/>
                <w:b/>
              </w:rPr>
              <w:t>C</w:t>
            </w:r>
            <w:r w:rsidRPr="00037229">
              <w:rPr>
                <w:rFonts w:ascii="Arial" w:hAnsi="Arial" w:cs="Arial"/>
                <w:b/>
              </w:rPr>
              <w:t>all</w:t>
            </w:r>
          </w:p>
          <w:p w14:paraId="7B747605" w14:textId="77777777" w:rsidR="00292304" w:rsidRDefault="00292304" w:rsidP="00292304">
            <w:pPr>
              <w:pStyle w:val="ListParagraph"/>
              <w:ind w:left="0"/>
              <w:rPr>
                <w:rFonts w:ascii="Arial" w:hAnsi="Arial" w:cs="Arial"/>
              </w:rPr>
            </w:pPr>
          </w:p>
        </w:tc>
      </w:tr>
      <w:tr w:rsidR="00292304" w14:paraId="60195985" w14:textId="77777777" w:rsidTr="00E547DB">
        <w:trPr>
          <w:gridAfter w:val="1"/>
          <w:wAfter w:w="19" w:type="dxa"/>
          <w:trHeight w:val="495"/>
        </w:trPr>
        <w:tc>
          <w:tcPr>
            <w:tcW w:w="562" w:type="dxa"/>
          </w:tcPr>
          <w:p w14:paraId="6DA4F15A" w14:textId="60EADB94" w:rsidR="00292304" w:rsidRDefault="00292304" w:rsidP="00292304">
            <w:pPr>
              <w:pStyle w:val="ListParagraph"/>
              <w:ind w:left="0"/>
              <w:rPr>
                <w:rFonts w:ascii="Arial" w:hAnsi="Arial" w:cs="Arial"/>
              </w:rPr>
            </w:pPr>
            <w:r>
              <w:rPr>
                <w:rFonts w:ascii="Arial" w:hAnsi="Arial" w:cs="Arial"/>
              </w:rPr>
              <w:t>4</w:t>
            </w:r>
          </w:p>
        </w:tc>
        <w:tc>
          <w:tcPr>
            <w:tcW w:w="4536" w:type="dxa"/>
            <w:shd w:val="clear" w:color="auto" w:fill="auto"/>
          </w:tcPr>
          <w:p w14:paraId="0679A743" w14:textId="05C8ADB2" w:rsidR="00292304" w:rsidRDefault="00292304" w:rsidP="00292304">
            <w:pPr>
              <w:pStyle w:val="ListParagraph"/>
              <w:ind w:left="0"/>
              <w:rPr>
                <w:rFonts w:ascii="Arial" w:hAnsi="Arial" w:cs="Arial"/>
              </w:rPr>
            </w:pPr>
          </w:p>
          <w:p w14:paraId="27E7788F" w14:textId="07041C1F" w:rsidR="002957E1" w:rsidRDefault="00EF6244" w:rsidP="00292304">
            <w:pPr>
              <w:pStyle w:val="ListParagraph"/>
              <w:ind w:left="0"/>
              <w:rPr>
                <w:rFonts w:ascii="Arial" w:hAnsi="Arial" w:cs="Arial"/>
              </w:rPr>
            </w:pPr>
            <w:r>
              <w:rPr>
                <w:rFonts w:ascii="Arial" w:hAnsi="Arial" w:cs="Arial"/>
              </w:rPr>
              <w:t>1</w:t>
            </w:r>
            <w:r w:rsidR="00292304">
              <w:rPr>
                <w:rFonts w:ascii="Arial" w:hAnsi="Arial" w:cs="Arial"/>
              </w:rPr>
              <w:t xml:space="preserve">. </w:t>
            </w:r>
            <w:r w:rsidR="002957E1">
              <w:rPr>
                <w:rFonts w:ascii="Arial" w:hAnsi="Arial" w:cs="Arial"/>
              </w:rPr>
              <w:t xml:space="preserve">Inn ID </w:t>
            </w:r>
            <w:proofErr w:type="gramStart"/>
            <w:r w:rsidR="002957E1">
              <w:rPr>
                <w:rFonts w:ascii="Arial" w:hAnsi="Arial" w:cs="Arial"/>
              </w:rPr>
              <w:t>Number;</w:t>
            </w:r>
            <w:proofErr w:type="gramEnd"/>
          </w:p>
          <w:p w14:paraId="373C01AC" w14:textId="70EDC988" w:rsidR="00292304" w:rsidRDefault="00EF6244" w:rsidP="00292304">
            <w:pPr>
              <w:pStyle w:val="ListParagraph"/>
              <w:ind w:left="0"/>
              <w:rPr>
                <w:rFonts w:ascii="Arial" w:hAnsi="Arial" w:cs="Arial"/>
              </w:rPr>
            </w:pPr>
            <w:r>
              <w:rPr>
                <w:rFonts w:ascii="Arial" w:hAnsi="Arial" w:cs="Arial"/>
              </w:rPr>
              <w:t>2</w:t>
            </w:r>
            <w:r w:rsidR="002957E1">
              <w:rPr>
                <w:rFonts w:ascii="Arial" w:hAnsi="Arial" w:cs="Arial"/>
              </w:rPr>
              <w:t>. Title and</w:t>
            </w:r>
            <w:r w:rsidR="000575DC">
              <w:rPr>
                <w:rFonts w:ascii="Arial" w:hAnsi="Arial" w:cs="Arial"/>
              </w:rPr>
              <w:t xml:space="preserve"> </w:t>
            </w:r>
            <w:proofErr w:type="gramStart"/>
            <w:r w:rsidR="00292304">
              <w:rPr>
                <w:rFonts w:ascii="Arial" w:hAnsi="Arial" w:cs="Arial"/>
              </w:rPr>
              <w:t>Name;</w:t>
            </w:r>
            <w:proofErr w:type="gramEnd"/>
          </w:p>
          <w:p w14:paraId="664DF891" w14:textId="1597D054" w:rsidR="00292304" w:rsidRDefault="00EF6244" w:rsidP="00292304">
            <w:pPr>
              <w:pStyle w:val="ListParagraph"/>
              <w:ind w:left="0"/>
              <w:rPr>
                <w:rFonts w:ascii="Arial" w:hAnsi="Arial" w:cs="Arial"/>
              </w:rPr>
            </w:pPr>
            <w:r>
              <w:rPr>
                <w:rFonts w:ascii="Arial" w:hAnsi="Arial" w:cs="Arial"/>
              </w:rPr>
              <w:t>3</w:t>
            </w:r>
            <w:r w:rsidR="00292304">
              <w:rPr>
                <w:rFonts w:ascii="Arial" w:hAnsi="Arial" w:cs="Arial"/>
              </w:rPr>
              <w:t xml:space="preserve">. Date of </w:t>
            </w:r>
            <w:proofErr w:type="gramStart"/>
            <w:r w:rsidR="00292304">
              <w:rPr>
                <w:rFonts w:ascii="Arial" w:hAnsi="Arial" w:cs="Arial"/>
              </w:rPr>
              <w:t>birth;</w:t>
            </w:r>
            <w:proofErr w:type="gramEnd"/>
            <w:r w:rsidR="00292304">
              <w:rPr>
                <w:rFonts w:ascii="Arial" w:hAnsi="Arial" w:cs="Arial"/>
              </w:rPr>
              <w:t xml:space="preserve"> </w:t>
            </w:r>
          </w:p>
          <w:p w14:paraId="00E3C584" w14:textId="6C14C14A" w:rsidR="00292304" w:rsidRDefault="00EF6244" w:rsidP="00292304">
            <w:pPr>
              <w:pStyle w:val="ListParagraph"/>
              <w:ind w:left="0"/>
              <w:rPr>
                <w:rFonts w:ascii="Arial" w:hAnsi="Arial" w:cs="Arial"/>
              </w:rPr>
            </w:pPr>
            <w:r>
              <w:rPr>
                <w:rFonts w:ascii="Arial" w:hAnsi="Arial" w:cs="Arial"/>
              </w:rPr>
              <w:t>4</w:t>
            </w:r>
            <w:r w:rsidR="00292304">
              <w:rPr>
                <w:rFonts w:ascii="Arial" w:hAnsi="Arial" w:cs="Arial"/>
              </w:rPr>
              <w:t xml:space="preserve">. </w:t>
            </w:r>
            <w:r w:rsidR="00292304" w:rsidRPr="00E0104D">
              <w:rPr>
                <w:rFonts w:ascii="Arial" w:hAnsi="Arial" w:cs="Arial"/>
              </w:rPr>
              <w:t xml:space="preserve">Date of </w:t>
            </w:r>
            <w:proofErr w:type="gramStart"/>
            <w:r w:rsidR="00292304" w:rsidRPr="00E0104D">
              <w:rPr>
                <w:rFonts w:ascii="Arial" w:hAnsi="Arial" w:cs="Arial"/>
              </w:rPr>
              <w:t>admission;</w:t>
            </w:r>
            <w:proofErr w:type="gramEnd"/>
          </w:p>
          <w:p w14:paraId="3D1D022A" w14:textId="0236A7E7" w:rsidR="00292304" w:rsidRDefault="00292304" w:rsidP="00292304">
            <w:pPr>
              <w:pStyle w:val="ListParagraph"/>
              <w:ind w:left="0"/>
              <w:rPr>
                <w:rFonts w:ascii="Arial" w:hAnsi="Arial" w:cs="Arial"/>
              </w:rPr>
            </w:pPr>
            <w:r>
              <w:rPr>
                <w:rFonts w:ascii="Arial" w:hAnsi="Arial" w:cs="Arial"/>
              </w:rPr>
              <w:t xml:space="preserve">5. </w:t>
            </w:r>
            <w:r w:rsidRPr="00E0104D">
              <w:rPr>
                <w:rFonts w:ascii="Arial" w:hAnsi="Arial" w:cs="Arial"/>
              </w:rPr>
              <w:t xml:space="preserve">Inn admitted </w:t>
            </w:r>
            <w:proofErr w:type="gramStart"/>
            <w:r w:rsidRPr="00E0104D">
              <w:rPr>
                <w:rFonts w:ascii="Arial" w:hAnsi="Arial" w:cs="Arial"/>
              </w:rPr>
              <w:t>to;</w:t>
            </w:r>
            <w:proofErr w:type="gramEnd"/>
          </w:p>
          <w:p w14:paraId="1CE8DB5B" w14:textId="320A8EE8" w:rsidR="00292304" w:rsidRDefault="00292304" w:rsidP="00292304">
            <w:pPr>
              <w:pStyle w:val="ListParagraph"/>
              <w:ind w:left="0"/>
              <w:rPr>
                <w:rFonts w:ascii="Arial" w:hAnsi="Arial" w:cs="Arial"/>
              </w:rPr>
            </w:pPr>
            <w:r>
              <w:rPr>
                <w:rFonts w:ascii="Arial" w:hAnsi="Arial" w:cs="Arial"/>
              </w:rPr>
              <w:t xml:space="preserve">6. Date of </w:t>
            </w:r>
            <w:proofErr w:type="gramStart"/>
            <w:r>
              <w:rPr>
                <w:rFonts w:ascii="Arial" w:hAnsi="Arial" w:cs="Arial"/>
              </w:rPr>
              <w:t>Call;</w:t>
            </w:r>
            <w:proofErr w:type="gramEnd"/>
          </w:p>
          <w:p w14:paraId="792B39DB" w14:textId="77777777" w:rsidR="00E168DE" w:rsidRDefault="00292304" w:rsidP="00292304">
            <w:pPr>
              <w:pStyle w:val="ListParagraph"/>
              <w:ind w:left="0"/>
              <w:rPr>
                <w:rFonts w:ascii="Arial" w:hAnsi="Arial" w:cs="Arial"/>
              </w:rPr>
            </w:pPr>
            <w:r>
              <w:rPr>
                <w:rFonts w:ascii="Arial" w:hAnsi="Arial" w:cs="Arial"/>
              </w:rPr>
              <w:t xml:space="preserve">7. Email </w:t>
            </w:r>
            <w:proofErr w:type="gramStart"/>
            <w:r>
              <w:rPr>
                <w:rFonts w:ascii="Arial" w:hAnsi="Arial" w:cs="Arial"/>
              </w:rPr>
              <w:t>address;</w:t>
            </w:r>
            <w:proofErr w:type="gramEnd"/>
            <w:r>
              <w:rPr>
                <w:rFonts w:ascii="Arial" w:hAnsi="Arial" w:cs="Arial"/>
              </w:rPr>
              <w:t xml:space="preserve"> </w:t>
            </w:r>
          </w:p>
          <w:p w14:paraId="2C33E5B0" w14:textId="21E35445" w:rsidR="00292304" w:rsidRDefault="00E168DE" w:rsidP="00292304">
            <w:pPr>
              <w:pStyle w:val="ListParagraph"/>
              <w:ind w:left="0"/>
              <w:rPr>
                <w:rFonts w:ascii="Arial" w:hAnsi="Arial" w:cs="Arial"/>
              </w:rPr>
            </w:pPr>
            <w:r>
              <w:rPr>
                <w:rFonts w:ascii="Arial" w:hAnsi="Arial" w:cs="Arial"/>
              </w:rPr>
              <w:t xml:space="preserve">8. Address; </w:t>
            </w:r>
            <w:r w:rsidR="00292304">
              <w:rPr>
                <w:rFonts w:ascii="Arial" w:hAnsi="Arial" w:cs="Arial"/>
              </w:rPr>
              <w:t>and</w:t>
            </w:r>
          </w:p>
          <w:p w14:paraId="5DFF4A2E" w14:textId="31A19D28" w:rsidR="00292304" w:rsidRDefault="00EF6244" w:rsidP="00292304">
            <w:pPr>
              <w:pStyle w:val="ListParagraph"/>
              <w:ind w:left="0"/>
              <w:rPr>
                <w:rFonts w:ascii="Arial" w:hAnsi="Arial" w:cs="Arial"/>
              </w:rPr>
            </w:pPr>
            <w:r>
              <w:rPr>
                <w:rFonts w:ascii="Arial" w:hAnsi="Arial" w:cs="Arial"/>
              </w:rPr>
              <w:t>9</w:t>
            </w:r>
            <w:r w:rsidR="00292304">
              <w:rPr>
                <w:rFonts w:ascii="Arial" w:hAnsi="Arial" w:cs="Arial"/>
              </w:rPr>
              <w:t>. Contact number.</w:t>
            </w:r>
          </w:p>
          <w:p w14:paraId="61075FAE" w14:textId="77777777" w:rsidR="00292304" w:rsidRDefault="00292304" w:rsidP="00292304">
            <w:pPr>
              <w:pStyle w:val="ListParagraph"/>
              <w:ind w:left="0"/>
              <w:rPr>
                <w:rFonts w:ascii="Arial" w:hAnsi="Arial" w:cs="Arial"/>
              </w:rPr>
            </w:pPr>
          </w:p>
          <w:p w14:paraId="42E296A6" w14:textId="56EA24FF" w:rsidR="00292304" w:rsidRPr="000D21A4" w:rsidRDefault="00292304" w:rsidP="00292304">
            <w:pPr>
              <w:pStyle w:val="ListParagraph"/>
              <w:ind w:left="0"/>
              <w:rPr>
                <w:rFonts w:ascii="Arial" w:hAnsi="Arial" w:cs="Arial"/>
              </w:rPr>
            </w:pPr>
            <w:r>
              <w:rPr>
                <w:rFonts w:ascii="Arial" w:hAnsi="Arial" w:cs="Arial"/>
              </w:rPr>
              <w:t xml:space="preserve">In accordance with Schedule 2 of the MOU, the BSB reserves the right to review a student’s record to satisfy itself that the requirements of qualifying sessions have </w:t>
            </w:r>
            <w:r>
              <w:rPr>
                <w:rFonts w:ascii="Arial" w:hAnsi="Arial" w:cs="Arial"/>
              </w:rPr>
              <w:lastRenderedPageBreak/>
              <w:t xml:space="preserve">been complied with. This will not contain any additional personal data to the above. </w:t>
            </w:r>
          </w:p>
        </w:tc>
        <w:tc>
          <w:tcPr>
            <w:tcW w:w="2835" w:type="dxa"/>
            <w:shd w:val="clear" w:color="auto" w:fill="auto"/>
          </w:tcPr>
          <w:p w14:paraId="58A8AAA3" w14:textId="7AACB029" w:rsidR="00292304" w:rsidRDefault="00825B60" w:rsidP="00C87B22">
            <w:pPr>
              <w:pStyle w:val="ListParagraph"/>
              <w:ind w:left="0"/>
              <w:rPr>
                <w:rFonts w:ascii="Arial" w:hAnsi="Arial" w:cs="Arial"/>
              </w:rPr>
            </w:pPr>
            <w:proofErr w:type="spellStart"/>
            <w:r>
              <w:rPr>
                <w:rFonts w:ascii="Arial" w:eastAsia="Arial" w:hAnsi="Arial" w:cs="Arial"/>
                <w:color w:val="000000"/>
              </w:rPr>
              <w:lastRenderedPageBreak/>
              <w:t>Sharepoint</w:t>
            </w:r>
            <w:proofErr w:type="spellEnd"/>
          </w:p>
          <w:p w14:paraId="413212A7" w14:textId="77777777" w:rsidR="00DE0C48" w:rsidRDefault="00DE0C48" w:rsidP="00C87B22">
            <w:pPr>
              <w:pStyle w:val="ListParagraph"/>
              <w:ind w:left="0"/>
              <w:rPr>
                <w:rFonts w:ascii="Arial" w:hAnsi="Arial" w:cs="Arial"/>
              </w:rPr>
            </w:pPr>
          </w:p>
          <w:p w14:paraId="09BA42F0" w14:textId="119A4C6B" w:rsidR="00DE0C48" w:rsidRPr="000D21A4" w:rsidRDefault="00DE0C48" w:rsidP="00C87B22">
            <w:pPr>
              <w:pStyle w:val="ListParagraph"/>
              <w:ind w:left="0"/>
              <w:rPr>
                <w:rFonts w:ascii="Arial" w:hAnsi="Arial" w:cs="Arial"/>
              </w:rPr>
            </w:pPr>
          </w:p>
        </w:tc>
        <w:tc>
          <w:tcPr>
            <w:tcW w:w="3685" w:type="dxa"/>
            <w:shd w:val="clear" w:color="auto" w:fill="auto"/>
          </w:tcPr>
          <w:p w14:paraId="49A6A27D" w14:textId="77777777" w:rsidR="00292304" w:rsidRPr="000D21A4" w:rsidRDefault="00292304" w:rsidP="00292304">
            <w:pPr>
              <w:pStyle w:val="ListParagraph"/>
              <w:ind w:left="0"/>
              <w:rPr>
                <w:rFonts w:ascii="Arial" w:hAnsi="Arial" w:cs="Arial"/>
              </w:rPr>
            </w:pPr>
            <w:r w:rsidRPr="000D21A4">
              <w:rPr>
                <w:rFonts w:ascii="Arial" w:hAnsi="Arial" w:cs="Arial"/>
              </w:rPr>
              <w:t xml:space="preserve">Included on the individual’s record so </w:t>
            </w:r>
            <w:r>
              <w:rPr>
                <w:rFonts w:ascii="Arial" w:hAnsi="Arial" w:cs="Arial"/>
              </w:rPr>
              <w:t>the BSB</w:t>
            </w:r>
            <w:r w:rsidRPr="000D21A4">
              <w:rPr>
                <w:rFonts w:ascii="Arial" w:hAnsi="Arial" w:cs="Arial"/>
              </w:rPr>
              <w:t xml:space="preserve"> know</w:t>
            </w:r>
            <w:r>
              <w:rPr>
                <w:rFonts w:ascii="Arial" w:hAnsi="Arial" w:cs="Arial"/>
              </w:rPr>
              <w:t>s</w:t>
            </w:r>
            <w:r w:rsidRPr="000D21A4">
              <w:rPr>
                <w:rFonts w:ascii="Arial" w:hAnsi="Arial" w:cs="Arial"/>
              </w:rPr>
              <w:t xml:space="preserve"> the Inn they are a member of and when </w:t>
            </w:r>
            <w:r>
              <w:rPr>
                <w:rFonts w:ascii="Arial" w:hAnsi="Arial" w:cs="Arial"/>
              </w:rPr>
              <w:t>they have been C</w:t>
            </w:r>
            <w:r w:rsidRPr="000D21A4">
              <w:rPr>
                <w:rFonts w:ascii="Arial" w:hAnsi="Arial" w:cs="Arial"/>
              </w:rPr>
              <w:t xml:space="preserve">alled. </w:t>
            </w:r>
          </w:p>
        </w:tc>
        <w:tc>
          <w:tcPr>
            <w:tcW w:w="3574" w:type="dxa"/>
            <w:shd w:val="clear" w:color="auto" w:fill="auto"/>
          </w:tcPr>
          <w:p w14:paraId="043863E8" w14:textId="4270F4AF" w:rsidR="00292304" w:rsidRDefault="002957E1" w:rsidP="00292304">
            <w:pPr>
              <w:pStyle w:val="ListParagraph"/>
              <w:ind w:left="0"/>
              <w:rPr>
                <w:rFonts w:ascii="Arial" w:hAnsi="Arial" w:cs="Arial"/>
              </w:rPr>
            </w:pPr>
            <w:r>
              <w:rPr>
                <w:rFonts w:ascii="Arial" w:hAnsi="Arial" w:cs="Arial"/>
              </w:rPr>
              <w:t>Day after</w:t>
            </w:r>
            <w:r w:rsidR="00292304">
              <w:rPr>
                <w:rFonts w:ascii="Arial" w:hAnsi="Arial" w:cs="Arial"/>
              </w:rPr>
              <w:t xml:space="preserve"> Call </w:t>
            </w:r>
            <w:r>
              <w:rPr>
                <w:rFonts w:ascii="Arial" w:hAnsi="Arial" w:cs="Arial"/>
              </w:rPr>
              <w:t>confirming attendance.</w:t>
            </w:r>
          </w:p>
          <w:p w14:paraId="52F67699" w14:textId="77777777" w:rsidR="00787414" w:rsidRDefault="00787414" w:rsidP="00787414">
            <w:pPr>
              <w:rPr>
                <w:rFonts w:ascii="Arial" w:hAnsi="Arial" w:cs="Arial"/>
              </w:rPr>
            </w:pPr>
          </w:p>
          <w:p w14:paraId="6CD91FC8" w14:textId="77777777" w:rsidR="00787414" w:rsidRDefault="00787414" w:rsidP="00787414">
            <w:pPr>
              <w:rPr>
                <w:rFonts w:ascii="Arial" w:hAnsi="Arial" w:cs="Arial"/>
              </w:rPr>
            </w:pPr>
          </w:p>
          <w:p w14:paraId="18B4832F" w14:textId="58192B6A" w:rsidR="00787414" w:rsidRPr="00787414" w:rsidRDefault="00787414" w:rsidP="00787414">
            <w:r w:rsidRPr="00AC19E4">
              <w:rPr>
                <w:rFonts w:ascii="Arial" w:hAnsi="Arial" w:cs="Arial"/>
              </w:rPr>
              <w:t xml:space="preserve">BSB contact: </w:t>
            </w:r>
            <w:hyperlink r:id="rId16" w:history="1">
              <w:r w:rsidRPr="00F74911">
                <w:rPr>
                  <w:rStyle w:val="Hyperlink"/>
                  <w:rFonts w:ascii="Arial" w:hAnsi="Arial" w:cs="Arial"/>
                </w:rPr>
                <w:t>Records</w:t>
              </w:r>
            </w:hyperlink>
          </w:p>
        </w:tc>
      </w:tr>
      <w:tr w:rsidR="00292304" w14:paraId="33F3DB4C" w14:textId="77777777" w:rsidTr="00E547DB">
        <w:trPr>
          <w:gridAfter w:val="1"/>
          <w:wAfter w:w="19" w:type="dxa"/>
          <w:trHeight w:val="495"/>
        </w:trPr>
        <w:tc>
          <w:tcPr>
            <w:tcW w:w="562" w:type="dxa"/>
          </w:tcPr>
          <w:p w14:paraId="53FC3971" w14:textId="35EBBC91" w:rsidR="00292304" w:rsidRDefault="00E168DE" w:rsidP="00292304">
            <w:pPr>
              <w:pStyle w:val="ListParagraph"/>
              <w:ind w:left="0"/>
              <w:rPr>
                <w:rFonts w:ascii="Arial" w:hAnsi="Arial" w:cs="Arial"/>
              </w:rPr>
            </w:pPr>
            <w:r>
              <w:rPr>
                <w:rFonts w:ascii="Arial" w:hAnsi="Arial" w:cs="Arial"/>
              </w:rPr>
              <w:t>5</w:t>
            </w:r>
          </w:p>
        </w:tc>
        <w:tc>
          <w:tcPr>
            <w:tcW w:w="4536" w:type="dxa"/>
            <w:shd w:val="clear" w:color="auto" w:fill="auto"/>
          </w:tcPr>
          <w:p w14:paraId="2C6C821A" w14:textId="77777777" w:rsidR="00292304" w:rsidRDefault="00292304" w:rsidP="00292304">
            <w:pPr>
              <w:pStyle w:val="ListParagraph"/>
              <w:ind w:left="0"/>
              <w:rPr>
                <w:rFonts w:ascii="Arial" w:hAnsi="Arial" w:cs="Arial"/>
              </w:rPr>
            </w:pPr>
            <w:r>
              <w:rPr>
                <w:rFonts w:ascii="Arial" w:hAnsi="Arial" w:cs="Arial"/>
              </w:rPr>
              <w:t>Waiver from DBS checks</w:t>
            </w:r>
          </w:p>
          <w:p w14:paraId="5E6056B5" w14:textId="77777777" w:rsidR="00787414" w:rsidRDefault="00787414" w:rsidP="00292304">
            <w:pPr>
              <w:pStyle w:val="ListParagraph"/>
              <w:ind w:left="0"/>
              <w:rPr>
                <w:rFonts w:ascii="Arial" w:hAnsi="Arial" w:cs="Arial"/>
              </w:rPr>
            </w:pPr>
          </w:p>
          <w:p w14:paraId="4ED3DBC2" w14:textId="24B9B17E" w:rsidR="00787414" w:rsidRDefault="000575DC" w:rsidP="00787414">
            <w:pPr>
              <w:pStyle w:val="ListParagraph"/>
              <w:numPr>
                <w:ilvl w:val="3"/>
                <w:numId w:val="1"/>
              </w:numPr>
              <w:ind w:left="318"/>
              <w:rPr>
                <w:rFonts w:ascii="Arial" w:hAnsi="Arial" w:cs="Arial"/>
              </w:rPr>
            </w:pPr>
            <w:bookmarkStart w:id="18" w:name="_Hlk119571461"/>
            <w:r>
              <w:rPr>
                <w:rFonts w:ascii="Arial" w:hAnsi="Arial" w:cs="Arial"/>
              </w:rPr>
              <w:t xml:space="preserve">Inn ID </w:t>
            </w:r>
            <w:proofErr w:type="gramStart"/>
            <w:r>
              <w:rPr>
                <w:rFonts w:ascii="Arial" w:hAnsi="Arial" w:cs="Arial"/>
              </w:rPr>
              <w:t>Number</w:t>
            </w:r>
            <w:r w:rsidR="00787414">
              <w:rPr>
                <w:rFonts w:ascii="Arial" w:hAnsi="Arial" w:cs="Arial"/>
              </w:rPr>
              <w:t>;</w:t>
            </w:r>
            <w:proofErr w:type="gramEnd"/>
            <w:r w:rsidR="00787414">
              <w:rPr>
                <w:rFonts w:ascii="Arial" w:hAnsi="Arial" w:cs="Arial"/>
              </w:rPr>
              <w:t xml:space="preserve"> </w:t>
            </w:r>
          </w:p>
          <w:p w14:paraId="30EBA553" w14:textId="0F46C16F" w:rsidR="00787414" w:rsidRDefault="0007394B" w:rsidP="00787414">
            <w:pPr>
              <w:pStyle w:val="ListParagraph"/>
              <w:numPr>
                <w:ilvl w:val="3"/>
                <w:numId w:val="1"/>
              </w:numPr>
              <w:ind w:left="318"/>
              <w:rPr>
                <w:rFonts w:ascii="Arial" w:hAnsi="Arial" w:cs="Arial"/>
              </w:rPr>
            </w:pPr>
            <w:r>
              <w:rPr>
                <w:rFonts w:ascii="Arial" w:hAnsi="Arial" w:cs="Arial"/>
              </w:rPr>
              <w:t xml:space="preserve">Title and </w:t>
            </w:r>
            <w:proofErr w:type="gramStart"/>
            <w:r w:rsidR="00787414">
              <w:rPr>
                <w:rFonts w:ascii="Arial" w:hAnsi="Arial" w:cs="Arial"/>
              </w:rPr>
              <w:t>Name;</w:t>
            </w:r>
            <w:proofErr w:type="gramEnd"/>
          </w:p>
          <w:p w14:paraId="129B6CF9" w14:textId="77777777" w:rsidR="00787414" w:rsidRDefault="00787414" w:rsidP="00787414">
            <w:pPr>
              <w:pStyle w:val="ListParagraph"/>
              <w:numPr>
                <w:ilvl w:val="3"/>
                <w:numId w:val="1"/>
              </w:numPr>
              <w:ind w:left="318"/>
              <w:rPr>
                <w:rFonts w:ascii="Arial" w:hAnsi="Arial" w:cs="Arial"/>
              </w:rPr>
            </w:pPr>
            <w:r>
              <w:rPr>
                <w:rFonts w:ascii="Arial" w:hAnsi="Arial" w:cs="Arial"/>
              </w:rPr>
              <w:t xml:space="preserve">Date of </w:t>
            </w:r>
            <w:proofErr w:type="gramStart"/>
            <w:r>
              <w:rPr>
                <w:rFonts w:ascii="Arial" w:hAnsi="Arial" w:cs="Arial"/>
              </w:rPr>
              <w:t>birth</w:t>
            </w:r>
            <w:r w:rsidR="00526542">
              <w:rPr>
                <w:rFonts w:ascii="Arial" w:hAnsi="Arial" w:cs="Arial"/>
              </w:rPr>
              <w:t>;</w:t>
            </w:r>
            <w:proofErr w:type="gramEnd"/>
            <w:r w:rsidR="00526542">
              <w:rPr>
                <w:rFonts w:ascii="Arial" w:hAnsi="Arial" w:cs="Arial"/>
              </w:rPr>
              <w:t xml:space="preserve"> </w:t>
            </w:r>
          </w:p>
          <w:p w14:paraId="39644932" w14:textId="18160CF9" w:rsidR="0037350C" w:rsidRDefault="0037350C" w:rsidP="00787414">
            <w:pPr>
              <w:pStyle w:val="ListParagraph"/>
              <w:numPr>
                <w:ilvl w:val="3"/>
                <w:numId w:val="1"/>
              </w:numPr>
              <w:ind w:left="318"/>
              <w:rPr>
                <w:rFonts w:ascii="Arial" w:hAnsi="Arial" w:cs="Arial"/>
              </w:rPr>
            </w:pPr>
            <w:r>
              <w:rPr>
                <w:rFonts w:ascii="Arial" w:hAnsi="Arial" w:cs="Arial"/>
              </w:rPr>
              <w:t xml:space="preserve">Waiver </w:t>
            </w:r>
            <w:proofErr w:type="gramStart"/>
            <w:r>
              <w:rPr>
                <w:rFonts w:ascii="Arial" w:hAnsi="Arial" w:cs="Arial"/>
              </w:rPr>
              <w:t>scheme;</w:t>
            </w:r>
            <w:proofErr w:type="gramEnd"/>
          </w:p>
          <w:p w14:paraId="617740CA" w14:textId="22E4AA41" w:rsidR="00526542" w:rsidRDefault="00526542" w:rsidP="00787414">
            <w:pPr>
              <w:pStyle w:val="ListParagraph"/>
              <w:numPr>
                <w:ilvl w:val="3"/>
                <w:numId w:val="1"/>
              </w:numPr>
              <w:ind w:left="318"/>
              <w:rPr>
                <w:rFonts w:ascii="Arial" w:hAnsi="Arial" w:cs="Arial"/>
              </w:rPr>
            </w:pPr>
            <w:r>
              <w:rPr>
                <w:rFonts w:ascii="Arial" w:hAnsi="Arial" w:cs="Arial"/>
              </w:rPr>
              <w:t>Reason for waiver; and</w:t>
            </w:r>
          </w:p>
          <w:p w14:paraId="0E34975E" w14:textId="73B4B9F5" w:rsidR="00526542" w:rsidRDefault="00526542" w:rsidP="00787414">
            <w:pPr>
              <w:pStyle w:val="ListParagraph"/>
              <w:numPr>
                <w:ilvl w:val="3"/>
                <w:numId w:val="1"/>
              </w:numPr>
              <w:ind w:left="318"/>
              <w:rPr>
                <w:rFonts w:ascii="Arial" w:hAnsi="Arial" w:cs="Arial"/>
              </w:rPr>
            </w:pPr>
            <w:r>
              <w:rPr>
                <w:rFonts w:ascii="Arial" w:hAnsi="Arial" w:cs="Arial"/>
              </w:rPr>
              <w:t>Final outcome (postponed/waived entirely</w:t>
            </w:r>
            <w:r w:rsidR="0010395E">
              <w:rPr>
                <w:rFonts w:ascii="Arial" w:hAnsi="Arial" w:cs="Arial"/>
              </w:rPr>
              <w:t>, etc</w:t>
            </w:r>
            <w:r>
              <w:rPr>
                <w:rFonts w:ascii="Arial" w:hAnsi="Arial" w:cs="Arial"/>
              </w:rPr>
              <w:t>).</w:t>
            </w:r>
            <w:bookmarkEnd w:id="18"/>
          </w:p>
        </w:tc>
        <w:tc>
          <w:tcPr>
            <w:tcW w:w="2835" w:type="dxa"/>
            <w:shd w:val="clear" w:color="auto" w:fill="auto"/>
          </w:tcPr>
          <w:p w14:paraId="43BC085E" w14:textId="5F07DE7F" w:rsidR="00F63929" w:rsidRDefault="00825B60" w:rsidP="00F63929">
            <w:pPr>
              <w:pStyle w:val="ListParagraph"/>
              <w:ind w:left="0"/>
              <w:rPr>
                <w:rFonts w:ascii="Arial" w:hAnsi="Arial" w:cs="Arial"/>
              </w:rPr>
            </w:pPr>
            <w:proofErr w:type="spellStart"/>
            <w:r>
              <w:rPr>
                <w:rFonts w:ascii="Arial" w:eastAsia="Arial" w:hAnsi="Arial" w:cs="Arial"/>
                <w:color w:val="000000"/>
              </w:rPr>
              <w:t>Sharepoint</w:t>
            </w:r>
            <w:proofErr w:type="spellEnd"/>
          </w:p>
          <w:p w14:paraId="72A3DEF0" w14:textId="77777777" w:rsidR="00526542" w:rsidRDefault="00526542" w:rsidP="00787414">
            <w:pPr>
              <w:pStyle w:val="ListParagraph"/>
              <w:ind w:left="0"/>
              <w:rPr>
                <w:rFonts w:ascii="Arial" w:eastAsia="Arial" w:hAnsi="Arial" w:cs="Arial"/>
                <w:color w:val="000000"/>
              </w:rPr>
            </w:pPr>
          </w:p>
          <w:p w14:paraId="129FB988" w14:textId="0D132EC5" w:rsidR="00526542" w:rsidRPr="00274B4A" w:rsidRDefault="00526542" w:rsidP="00787414">
            <w:pPr>
              <w:pStyle w:val="ListParagraph"/>
              <w:ind w:left="0"/>
              <w:rPr>
                <w:rFonts w:ascii="Arial" w:eastAsia="Arial" w:hAnsi="Arial" w:cs="Arial"/>
                <w:color w:val="000000"/>
              </w:rPr>
            </w:pPr>
          </w:p>
        </w:tc>
        <w:tc>
          <w:tcPr>
            <w:tcW w:w="3685" w:type="dxa"/>
            <w:shd w:val="clear" w:color="auto" w:fill="auto"/>
          </w:tcPr>
          <w:p w14:paraId="149D5BB8" w14:textId="74B4E9E2" w:rsidR="00292304" w:rsidRPr="000D21A4" w:rsidRDefault="0037350C" w:rsidP="00292304">
            <w:pPr>
              <w:pStyle w:val="ListParagraph"/>
              <w:ind w:left="0"/>
              <w:rPr>
                <w:rFonts w:ascii="Arial" w:hAnsi="Arial" w:cs="Arial"/>
              </w:rPr>
            </w:pPr>
            <w:r>
              <w:rPr>
                <w:rFonts w:ascii="Arial" w:hAnsi="Arial" w:cs="Arial"/>
              </w:rPr>
              <w:t>For the BSB t</w:t>
            </w:r>
            <w:r w:rsidR="00526542">
              <w:rPr>
                <w:rFonts w:ascii="Arial" w:hAnsi="Arial" w:cs="Arial"/>
              </w:rPr>
              <w:t>o flag on CRM whether DBS check is postponed or waived entirely.</w:t>
            </w:r>
          </w:p>
        </w:tc>
        <w:tc>
          <w:tcPr>
            <w:tcW w:w="3574" w:type="dxa"/>
            <w:shd w:val="clear" w:color="auto" w:fill="auto"/>
          </w:tcPr>
          <w:p w14:paraId="537FF97B" w14:textId="77777777" w:rsidR="00292304" w:rsidRDefault="00526542" w:rsidP="00292304">
            <w:pPr>
              <w:pStyle w:val="ListParagraph"/>
              <w:ind w:left="0"/>
              <w:rPr>
                <w:rFonts w:ascii="Arial" w:hAnsi="Arial" w:cs="Arial"/>
              </w:rPr>
            </w:pPr>
            <w:r>
              <w:rPr>
                <w:rFonts w:ascii="Arial" w:hAnsi="Arial" w:cs="Arial"/>
              </w:rPr>
              <w:t>Within 14 days of each Call ceremony working days of a decision being taken to waive the DBS check</w:t>
            </w:r>
          </w:p>
          <w:p w14:paraId="6DC7F4F7" w14:textId="77777777" w:rsidR="00E06236" w:rsidRDefault="00E06236" w:rsidP="00E06236">
            <w:pPr>
              <w:rPr>
                <w:rFonts w:ascii="Arial" w:hAnsi="Arial" w:cs="Arial"/>
              </w:rPr>
            </w:pPr>
          </w:p>
          <w:p w14:paraId="46634866" w14:textId="77777777" w:rsidR="00E06236" w:rsidRDefault="00E06236" w:rsidP="00E06236">
            <w:pPr>
              <w:rPr>
                <w:rFonts w:ascii="Arial" w:hAnsi="Arial" w:cs="Arial"/>
              </w:rPr>
            </w:pPr>
          </w:p>
          <w:p w14:paraId="73D455FE" w14:textId="72E761F1" w:rsidR="00E06236" w:rsidRPr="00E06236" w:rsidRDefault="00E06236" w:rsidP="00E06236">
            <w:pPr>
              <w:rPr>
                <w:rFonts w:ascii="Arial" w:hAnsi="Arial" w:cs="Arial"/>
              </w:rPr>
            </w:pPr>
            <w:r w:rsidRPr="00E06236">
              <w:rPr>
                <w:rFonts w:ascii="Arial" w:hAnsi="Arial" w:cs="Arial"/>
              </w:rPr>
              <w:t xml:space="preserve">BSB contact: </w:t>
            </w:r>
            <w:hyperlink r:id="rId17" w:history="1">
              <w:r w:rsidR="000711BE" w:rsidRPr="00F74911">
                <w:rPr>
                  <w:rStyle w:val="Hyperlink"/>
                  <w:rFonts w:ascii="Arial" w:eastAsia="Arial" w:hAnsi="Arial" w:cs="Arial"/>
                  <w:spacing w:val="-2"/>
                </w:rPr>
                <w:t>Authorisations</w:t>
              </w:r>
            </w:hyperlink>
          </w:p>
        </w:tc>
      </w:tr>
    </w:tbl>
    <w:p w14:paraId="478C2D0A" w14:textId="77777777" w:rsidR="00127807" w:rsidRDefault="00127807"/>
    <w:bookmarkEnd w:id="17"/>
    <w:tbl>
      <w:tblPr>
        <w:tblStyle w:val="TableGrid"/>
        <w:tblW w:w="15199" w:type="dxa"/>
        <w:tblLayout w:type="fixed"/>
        <w:tblLook w:val="04A0" w:firstRow="1" w:lastRow="0" w:firstColumn="1" w:lastColumn="0" w:noHBand="0" w:noVBand="1"/>
      </w:tblPr>
      <w:tblGrid>
        <w:gridCol w:w="562"/>
        <w:gridCol w:w="4536"/>
        <w:gridCol w:w="2835"/>
        <w:gridCol w:w="3685"/>
        <w:gridCol w:w="3574"/>
        <w:gridCol w:w="7"/>
      </w:tblGrid>
      <w:tr w:rsidR="00A60EDE" w14:paraId="5FA58E94" w14:textId="77777777" w:rsidTr="00C87B22">
        <w:trPr>
          <w:trHeight w:val="639"/>
        </w:trPr>
        <w:tc>
          <w:tcPr>
            <w:tcW w:w="562" w:type="dxa"/>
            <w:shd w:val="clear" w:color="auto" w:fill="F2F2F2" w:themeFill="background1" w:themeFillShade="F2"/>
          </w:tcPr>
          <w:p w14:paraId="67A8BDC9" w14:textId="77777777" w:rsidR="00A60EDE" w:rsidRDefault="00A60EDE" w:rsidP="003A7D77">
            <w:pPr>
              <w:pStyle w:val="ListParagraph"/>
              <w:ind w:left="0"/>
              <w:jc w:val="center"/>
              <w:rPr>
                <w:rFonts w:ascii="Arial" w:hAnsi="Arial" w:cs="Arial"/>
                <w:b/>
              </w:rPr>
            </w:pPr>
          </w:p>
        </w:tc>
        <w:tc>
          <w:tcPr>
            <w:tcW w:w="14637" w:type="dxa"/>
            <w:gridSpan w:val="5"/>
            <w:shd w:val="clear" w:color="auto" w:fill="F2F2F2" w:themeFill="background1" w:themeFillShade="F2"/>
          </w:tcPr>
          <w:p w14:paraId="4F85AA1A" w14:textId="6A00B57F" w:rsidR="00A60EDE" w:rsidRDefault="00707219" w:rsidP="003A7D77">
            <w:pPr>
              <w:pStyle w:val="ListParagraph"/>
              <w:ind w:left="0"/>
              <w:jc w:val="center"/>
              <w:rPr>
                <w:rFonts w:ascii="Arial" w:hAnsi="Arial" w:cs="Arial"/>
                <w:b/>
              </w:rPr>
            </w:pPr>
            <w:r>
              <w:rPr>
                <w:rFonts w:ascii="Arial" w:hAnsi="Arial" w:cs="Arial"/>
                <w:b/>
              </w:rPr>
              <w:t>Personal d</w:t>
            </w:r>
            <w:r w:rsidR="00A60EDE">
              <w:rPr>
                <w:rFonts w:ascii="Arial" w:hAnsi="Arial" w:cs="Arial"/>
                <w:b/>
              </w:rPr>
              <w:t xml:space="preserve">ata to be </w:t>
            </w:r>
            <w:r>
              <w:rPr>
                <w:rFonts w:ascii="Arial" w:hAnsi="Arial" w:cs="Arial"/>
                <w:b/>
              </w:rPr>
              <w:t>shared</w:t>
            </w:r>
            <w:r w:rsidR="00A60EDE">
              <w:rPr>
                <w:rFonts w:ascii="Arial" w:hAnsi="Arial" w:cs="Arial"/>
                <w:b/>
              </w:rPr>
              <w:t xml:space="preserve"> by the Inns to the BSB after </w:t>
            </w:r>
            <w:r w:rsidR="005F11AF">
              <w:rPr>
                <w:rFonts w:ascii="Arial" w:hAnsi="Arial" w:cs="Arial"/>
                <w:b/>
              </w:rPr>
              <w:t>Call</w:t>
            </w:r>
          </w:p>
          <w:p w14:paraId="55DB785E" w14:textId="77777777" w:rsidR="00A60EDE" w:rsidRDefault="00A60EDE" w:rsidP="00917828">
            <w:pPr>
              <w:pStyle w:val="ListParagraph"/>
              <w:ind w:left="0"/>
              <w:jc w:val="center"/>
              <w:rPr>
                <w:rFonts w:ascii="Arial" w:hAnsi="Arial" w:cs="Arial"/>
                <w:b/>
              </w:rPr>
            </w:pPr>
          </w:p>
        </w:tc>
      </w:tr>
      <w:tr w:rsidR="00A60EDE" w14:paraId="04A0A7A4" w14:textId="77777777" w:rsidTr="00C87B22">
        <w:trPr>
          <w:gridAfter w:val="1"/>
          <w:wAfter w:w="7" w:type="dxa"/>
          <w:trHeight w:val="609"/>
        </w:trPr>
        <w:tc>
          <w:tcPr>
            <w:tcW w:w="562" w:type="dxa"/>
            <w:shd w:val="clear" w:color="auto" w:fill="F2F2F2" w:themeFill="background1" w:themeFillShade="F2"/>
          </w:tcPr>
          <w:p w14:paraId="6D5BBB33" w14:textId="77777777" w:rsidR="00A60EDE" w:rsidRPr="00BA1AC1" w:rsidRDefault="00A60EDE" w:rsidP="00917828">
            <w:pPr>
              <w:pStyle w:val="ListParagraph"/>
              <w:ind w:left="0"/>
              <w:rPr>
                <w:rFonts w:ascii="Arial" w:hAnsi="Arial" w:cs="Arial"/>
                <w:b/>
              </w:rPr>
            </w:pPr>
          </w:p>
        </w:tc>
        <w:tc>
          <w:tcPr>
            <w:tcW w:w="4536" w:type="dxa"/>
            <w:shd w:val="clear" w:color="auto" w:fill="F2F2F2" w:themeFill="background1" w:themeFillShade="F2"/>
          </w:tcPr>
          <w:p w14:paraId="732981E5" w14:textId="77777777" w:rsidR="00A60EDE" w:rsidRPr="00BA1AC1" w:rsidRDefault="00A60EDE" w:rsidP="00917828">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1A691D76" w14:textId="77777777" w:rsidR="00A60EDE" w:rsidRPr="00BA1AC1" w:rsidRDefault="00A60EDE" w:rsidP="00917828">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4D9C07AA" w14:textId="77777777" w:rsidR="00A60EDE" w:rsidRPr="00BA1AC1" w:rsidRDefault="00A60EDE" w:rsidP="00917828">
            <w:pPr>
              <w:pStyle w:val="ListParagraph"/>
              <w:ind w:left="0"/>
              <w:rPr>
                <w:rFonts w:ascii="Arial" w:hAnsi="Arial" w:cs="Arial"/>
                <w:b/>
              </w:rPr>
            </w:pPr>
            <w:r w:rsidRPr="00BA1AC1">
              <w:rPr>
                <w:rFonts w:ascii="Arial" w:hAnsi="Arial" w:cs="Arial"/>
                <w:b/>
              </w:rPr>
              <w:t xml:space="preserve">What it will be used for </w:t>
            </w:r>
          </w:p>
        </w:tc>
        <w:tc>
          <w:tcPr>
            <w:tcW w:w="3574" w:type="dxa"/>
            <w:shd w:val="clear" w:color="auto" w:fill="F2F2F2" w:themeFill="background1" w:themeFillShade="F2"/>
          </w:tcPr>
          <w:p w14:paraId="75DEEFC1" w14:textId="77777777" w:rsidR="00A60EDE" w:rsidRPr="00BA1AC1" w:rsidRDefault="00A60EDE" w:rsidP="00917828">
            <w:pPr>
              <w:pStyle w:val="ListParagraph"/>
              <w:ind w:left="0"/>
              <w:rPr>
                <w:rFonts w:ascii="Arial" w:hAnsi="Arial" w:cs="Arial"/>
                <w:b/>
              </w:rPr>
            </w:pPr>
            <w:r>
              <w:rPr>
                <w:rFonts w:ascii="Arial" w:hAnsi="Arial" w:cs="Arial"/>
                <w:b/>
              </w:rPr>
              <w:t>When will it be shared</w:t>
            </w:r>
          </w:p>
        </w:tc>
      </w:tr>
      <w:tr w:rsidR="00A60EDE" w14:paraId="52082A93" w14:textId="77777777" w:rsidTr="00C87B22">
        <w:trPr>
          <w:gridAfter w:val="1"/>
          <w:wAfter w:w="7" w:type="dxa"/>
          <w:trHeight w:val="1682"/>
        </w:trPr>
        <w:tc>
          <w:tcPr>
            <w:tcW w:w="562" w:type="dxa"/>
          </w:tcPr>
          <w:p w14:paraId="224C010B" w14:textId="0603153E" w:rsidR="00A60EDE" w:rsidDel="003A7D77" w:rsidRDefault="0007394B" w:rsidP="003A7D77">
            <w:pPr>
              <w:pStyle w:val="ListParagraph"/>
              <w:ind w:left="0"/>
              <w:rPr>
                <w:rFonts w:ascii="Arial" w:hAnsi="Arial" w:cs="Arial"/>
              </w:rPr>
            </w:pPr>
            <w:r>
              <w:rPr>
                <w:rFonts w:ascii="Arial" w:hAnsi="Arial" w:cs="Arial"/>
              </w:rPr>
              <w:t>6</w:t>
            </w:r>
          </w:p>
        </w:tc>
        <w:tc>
          <w:tcPr>
            <w:tcW w:w="4536" w:type="dxa"/>
            <w:shd w:val="clear" w:color="auto" w:fill="auto"/>
          </w:tcPr>
          <w:p w14:paraId="58D0BAE4" w14:textId="77777777" w:rsidR="00A60EDE" w:rsidRDefault="00A60EDE" w:rsidP="003A7D77">
            <w:pPr>
              <w:pStyle w:val="ListParagraph"/>
              <w:ind w:left="0"/>
              <w:rPr>
                <w:rFonts w:ascii="Arial" w:hAnsi="Arial" w:cs="Arial"/>
              </w:rPr>
            </w:pPr>
            <w:r>
              <w:rPr>
                <w:rFonts w:ascii="Arial" w:hAnsi="Arial" w:cs="Arial"/>
              </w:rPr>
              <w:t xml:space="preserve">Barristers seeking voluntary </w:t>
            </w:r>
            <w:proofErr w:type="gramStart"/>
            <w:r>
              <w:rPr>
                <w:rFonts w:ascii="Arial" w:hAnsi="Arial" w:cs="Arial"/>
              </w:rPr>
              <w:t>disbarment</w:t>
            </w:r>
            <w:proofErr w:type="gramEnd"/>
            <w:r>
              <w:rPr>
                <w:rFonts w:ascii="Arial" w:hAnsi="Arial" w:cs="Arial"/>
              </w:rPr>
              <w:t xml:space="preserve"> </w:t>
            </w:r>
          </w:p>
          <w:p w14:paraId="5A9EA9FF" w14:textId="77777777" w:rsidR="00A60EDE" w:rsidRDefault="00A60EDE" w:rsidP="003A7D77">
            <w:pPr>
              <w:pStyle w:val="ListParagraph"/>
              <w:ind w:left="0"/>
              <w:rPr>
                <w:rFonts w:ascii="Arial" w:hAnsi="Arial" w:cs="Arial"/>
              </w:rPr>
            </w:pPr>
          </w:p>
          <w:p w14:paraId="7068B6FE" w14:textId="5E536C79" w:rsidR="00B75E46" w:rsidRPr="00B75E46" w:rsidRDefault="00B75E46" w:rsidP="00C66BF4">
            <w:pPr>
              <w:pStyle w:val="ListParagraph"/>
              <w:numPr>
                <w:ilvl w:val="3"/>
                <w:numId w:val="25"/>
              </w:numPr>
              <w:ind w:left="306"/>
              <w:rPr>
                <w:rFonts w:ascii="Arial" w:hAnsi="Arial" w:cs="Arial"/>
                <w:b/>
              </w:rPr>
            </w:pPr>
            <w:r>
              <w:rPr>
                <w:rFonts w:ascii="Arial" w:hAnsi="Arial" w:cs="Arial"/>
              </w:rPr>
              <w:t>Bar</w:t>
            </w:r>
            <w:r w:rsidR="00272700">
              <w:rPr>
                <w:rFonts w:ascii="Arial" w:hAnsi="Arial" w:cs="Arial"/>
              </w:rPr>
              <w:t xml:space="preserve"> Member</w:t>
            </w:r>
            <w:r>
              <w:rPr>
                <w:rFonts w:ascii="Arial" w:hAnsi="Arial" w:cs="Arial"/>
              </w:rPr>
              <w:t xml:space="preserve"> </w:t>
            </w:r>
            <w:proofErr w:type="gramStart"/>
            <w:r>
              <w:rPr>
                <w:rFonts w:ascii="Arial" w:hAnsi="Arial" w:cs="Arial"/>
              </w:rPr>
              <w:t>Number;</w:t>
            </w:r>
            <w:proofErr w:type="gramEnd"/>
          </w:p>
          <w:p w14:paraId="0A29C6C7" w14:textId="4BE326D6" w:rsidR="00893426" w:rsidRPr="00570233" w:rsidRDefault="00893426" w:rsidP="00C66BF4">
            <w:pPr>
              <w:pStyle w:val="ListParagraph"/>
              <w:numPr>
                <w:ilvl w:val="3"/>
                <w:numId w:val="25"/>
              </w:numPr>
              <w:ind w:left="306"/>
              <w:rPr>
                <w:rFonts w:ascii="Arial" w:hAnsi="Arial" w:cs="Arial"/>
                <w:b/>
              </w:rPr>
            </w:pPr>
            <w:r>
              <w:rPr>
                <w:rFonts w:ascii="Arial" w:hAnsi="Arial" w:cs="Arial"/>
                <w:bCs/>
              </w:rPr>
              <w:t>Inn ID Number</w:t>
            </w:r>
          </w:p>
          <w:p w14:paraId="13EC8E6E" w14:textId="371DB807" w:rsidR="00A60EDE" w:rsidRPr="003A7D77" w:rsidRDefault="0007394B" w:rsidP="00C66BF4">
            <w:pPr>
              <w:pStyle w:val="ListParagraph"/>
              <w:numPr>
                <w:ilvl w:val="3"/>
                <w:numId w:val="25"/>
              </w:numPr>
              <w:ind w:left="306"/>
              <w:rPr>
                <w:rFonts w:ascii="Arial" w:hAnsi="Arial" w:cs="Arial"/>
                <w:b/>
              </w:rPr>
            </w:pPr>
            <w:r>
              <w:rPr>
                <w:rFonts w:ascii="Arial" w:hAnsi="Arial" w:cs="Arial"/>
              </w:rPr>
              <w:t xml:space="preserve">Title and </w:t>
            </w:r>
            <w:r w:rsidR="00A60EDE">
              <w:rPr>
                <w:rFonts w:ascii="Arial" w:hAnsi="Arial" w:cs="Arial"/>
              </w:rPr>
              <w:t>Name</w:t>
            </w:r>
            <w:r w:rsidR="00B75E46">
              <w:rPr>
                <w:rFonts w:ascii="Arial" w:hAnsi="Arial" w:cs="Arial"/>
              </w:rPr>
              <w:t>; and</w:t>
            </w:r>
          </w:p>
          <w:p w14:paraId="42CEFCB2" w14:textId="2467CF8C" w:rsidR="001D4E1F" w:rsidRPr="001D4E1F" w:rsidRDefault="00771CA9" w:rsidP="00C66BF4">
            <w:pPr>
              <w:pStyle w:val="ListParagraph"/>
              <w:numPr>
                <w:ilvl w:val="3"/>
                <w:numId w:val="25"/>
              </w:numPr>
              <w:ind w:left="306"/>
              <w:rPr>
                <w:rFonts w:ascii="Arial" w:hAnsi="Arial" w:cs="Arial"/>
                <w:b/>
              </w:rPr>
            </w:pPr>
            <w:bookmarkStart w:id="19" w:name="_Hlk530670132"/>
            <w:r>
              <w:rPr>
                <w:rFonts w:ascii="Arial" w:hAnsi="Arial" w:cs="Arial"/>
              </w:rPr>
              <w:t>Date of birth</w:t>
            </w:r>
            <w:r w:rsidR="00B75E46">
              <w:rPr>
                <w:rFonts w:ascii="Arial" w:hAnsi="Arial" w:cs="Arial"/>
              </w:rPr>
              <w:t>.</w:t>
            </w:r>
            <w:r>
              <w:rPr>
                <w:rFonts w:ascii="Arial" w:hAnsi="Arial" w:cs="Arial"/>
              </w:rPr>
              <w:t xml:space="preserve"> </w:t>
            </w:r>
          </w:p>
          <w:bookmarkEnd w:id="19"/>
          <w:p w14:paraId="7520CFEC" w14:textId="7D665412" w:rsidR="00A60EDE" w:rsidRPr="00BA1AC1" w:rsidRDefault="00A60EDE" w:rsidP="00B75E46">
            <w:pPr>
              <w:pStyle w:val="ListParagraph"/>
              <w:ind w:left="306"/>
              <w:rPr>
                <w:rFonts w:ascii="Arial" w:hAnsi="Arial" w:cs="Arial"/>
                <w:b/>
              </w:rPr>
            </w:pPr>
          </w:p>
        </w:tc>
        <w:tc>
          <w:tcPr>
            <w:tcW w:w="2835" w:type="dxa"/>
            <w:shd w:val="clear" w:color="auto" w:fill="auto"/>
          </w:tcPr>
          <w:p w14:paraId="5B4A14D3" w14:textId="0261A7C7" w:rsidR="00A60EDE" w:rsidRDefault="0007394B" w:rsidP="00C87B22">
            <w:pPr>
              <w:pStyle w:val="ListParagraph"/>
              <w:ind w:left="0"/>
              <w:rPr>
                <w:rFonts w:ascii="Arial" w:hAnsi="Arial" w:cs="Arial"/>
              </w:rPr>
            </w:pPr>
            <w:r w:rsidRPr="0007394B">
              <w:rPr>
                <w:rFonts w:ascii="Arial" w:hAnsi="Arial" w:cs="Arial"/>
              </w:rPr>
              <w:t xml:space="preserve">Email (or </w:t>
            </w:r>
            <w:proofErr w:type="spellStart"/>
            <w:r w:rsidRPr="0007394B">
              <w:rPr>
                <w:rFonts w:ascii="Arial" w:hAnsi="Arial" w:cs="Arial"/>
              </w:rPr>
              <w:t>Sharepoint</w:t>
            </w:r>
            <w:proofErr w:type="spellEnd"/>
            <w:r w:rsidRPr="0007394B">
              <w:rPr>
                <w:rFonts w:ascii="Arial" w:hAnsi="Arial" w:cs="Arial"/>
              </w:rPr>
              <w:t xml:space="preserve"> if document sharing)</w:t>
            </w:r>
          </w:p>
          <w:p w14:paraId="1F22C61F" w14:textId="77777777" w:rsidR="00E06236" w:rsidRDefault="00E06236" w:rsidP="00C87B22">
            <w:pPr>
              <w:pStyle w:val="ListParagraph"/>
              <w:ind w:left="0"/>
              <w:rPr>
                <w:rFonts w:ascii="Arial" w:hAnsi="Arial" w:cs="Arial"/>
              </w:rPr>
            </w:pPr>
          </w:p>
          <w:p w14:paraId="06D59942" w14:textId="281094A2" w:rsidR="00E06236" w:rsidRPr="00402E3C" w:rsidRDefault="00E06236" w:rsidP="00EF13AC">
            <w:pPr>
              <w:pStyle w:val="ListParagraph"/>
              <w:ind w:left="40"/>
              <w:rPr>
                <w:rFonts w:ascii="Arial" w:hAnsi="Arial" w:cs="Arial"/>
                <w:b/>
              </w:rPr>
            </w:pPr>
          </w:p>
        </w:tc>
        <w:tc>
          <w:tcPr>
            <w:tcW w:w="3685" w:type="dxa"/>
            <w:shd w:val="clear" w:color="auto" w:fill="auto"/>
          </w:tcPr>
          <w:p w14:paraId="4B652AA7" w14:textId="77777777" w:rsidR="00A60EDE" w:rsidRPr="00BA1AC1" w:rsidRDefault="00A60EDE" w:rsidP="003A7D77">
            <w:pPr>
              <w:pStyle w:val="ListParagraph"/>
              <w:ind w:left="0"/>
              <w:rPr>
                <w:rFonts w:ascii="Arial" w:hAnsi="Arial" w:cs="Arial"/>
                <w:b/>
              </w:rPr>
            </w:pPr>
            <w:r w:rsidRPr="00831A1A">
              <w:rPr>
                <w:rFonts w:ascii="Arial" w:hAnsi="Arial" w:cs="Arial"/>
              </w:rPr>
              <w:t xml:space="preserve">The BSB to check whether we have details of ongoing conduct investigations and to provide this to the Inns </w:t>
            </w:r>
          </w:p>
        </w:tc>
        <w:tc>
          <w:tcPr>
            <w:tcW w:w="3574" w:type="dxa"/>
            <w:shd w:val="clear" w:color="auto" w:fill="auto"/>
          </w:tcPr>
          <w:p w14:paraId="160C6594" w14:textId="77777777" w:rsidR="00A60EDE" w:rsidRDefault="00A60EDE" w:rsidP="003A7D77">
            <w:pPr>
              <w:pStyle w:val="ListParagraph"/>
              <w:ind w:left="0"/>
              <w:rPr>
                <w:rFonts w:ascii="Arial" w:hAnsi="Arial" w:cs="Arial"/>
              </w:rPr>
            </w:pPr>
            <w:r w:rsidRPr="00831A1A">
              <w:rPr>
                <w:rFonts w:ascii="Arial" w:hAnsi="Arial" w:cs="Arial"/>
              </w:rPr>
              <w:t xml:space="preserve">Within 7 </w:t>
            </w:r>
            <w:r>
              <w:rPr>
                <w:rFonts w:ascii="Arial" w:hAnsi="Arial" w:cs="Arial"/>
              </w:rPr>
              <w:t xml:space="preserve">working </w:t>
            </w:r>
            <w:r w:rsidRPr="00831A1A">
              <w:rPr>
                <w:rFonts w:ascii="Arial" w:hAnsi="Arial" w:cs="Arial"/>
              </w:rPr>
              <w:t xml:space="preserve">days of being notified that the barrister wishes to voluntarily disbar </w:t>
            </w:r>
          </w:p>
          <w:p w14:paraId="7995F69A" w14:textId="77777777" w:rsidR="00E06236" w:rsidRDefault="00E06236" w:rsidP="00E06236">
            <w:pPr>
              <w:rPr>
                <w:rFonts w:ascii="Arial" w:hAnsi="Arial" w:cs="Arial"/>
              </w:rPr>
            </w:pPr>
          </w:p>
          <w:p w14:paraId="032232EC" w14:textId="68CD7D47" w:rsidR="00E06236" w:rsidRPr="00E06236" w:rsidRDefault="00E06236" w:rsidP="00E06236">
            <w:pPr>
              <w:rPr>
                <w:rFonts w:ascii="Arial" w:hAnsi="Arial" w:cs="Arial"/>
              </w:rPr>
            </w:pPr>
            <w:r w:rsidRPr="00E06236">
              <w:rPr>
                <w:rFonts w:ascii="Arial" w:hAnsi="Arial" w:cs="Arial"/>
              </w:rPr>
              <w:t>BSB contact: Enforcement</w:t>
            </w:r>
          </w:p>
        </w:tc>
      </w:tr>
      <w:tr w:rsidR="00C31688" w14:paraId="795D15DA" w14:textId="77777777" w:rsidTr="00C87B22">
        <w:trPr>
          <w:gridAfter w:val="1"/>
          <w:wAfter w:w="7" w:type="dxa"/>
          <w:trHeight w:val="1682"/>
        </w:trPr>
        <w:tc>
          <w:tcPr>
            <w:tcW w:w="562" w:type="dxa"/>
          </w:tcPr>
          <w:p w14:paraId="03199AAE" w14:textId="4B0508D9" w:rsidR="00C31688" w:rsidRDefault="0007394B" w:rsidP="003A7D77">
            <w:pPr>
              <w:pStyle w:val="ListParagraph"/>
              <w:ind w:left="0"/>
              <w:rPr>
                <w:rFonts w:ascii="Arial" w:hAnsi="Arial" w:cs="Arial"/>
              </w:rPr>
            </w:pPr>
            <w:r>
              <w:rPr>
                <w:rFonts w:ascii="Arial" w:hAnsi="Arial" w:cs="Arial"/>
              </w:rPr>
              <w:t>7</w:t>
            </w:r>
          </w:p>
        </w:tc>
        <w:tc>
          <w:tcPr>
            <w:tcW w:w="4536" w:type="dxa"/>
            <w:shd w:val="clear" w:color="auto" w:fill="auto"/>
          </w:tcPr>
          <w:p w14:paraId="7CFB5FD7" w14:textId="77777777" w:rsidR="00C31688" w:rsidRDefault="00C31688" w:rsidP="003A7D77">
            <w:pPr>
              <w:pStyle w:val="ListParagraph"/>
              <w:ind w:left="0"/>
              <w:rPr>
                <w:rFonts w:ascii="Arial" w:hAnsi="Arial" w:cs="Arial"/>
              </w:rPr>
            </w:pPr>
            <w:r>
              <w:rPr>
                <w:rFonts w:ascii="Arial" w:hAnsi="Arial" w:cs="Arial"/>
              </w:rPr>
              <w:t>Confirmation that the barrister has been disbarred</w:t>
            </w:r>
            <w:r w:rsidR="00F80A9C">
              <w:rPr>
                <w:rFonts w:ascii="Arial" w:hAnsi="Arial" w:cs="Arial"/>
              </w:rPr>
              <w:t xml:space="preserve">, including: </w:t>
            </w:r>
          </w:p>
          <w:p w14:paraId="54099530" w14:textId="79EFDD5D" w:rsidR="00F80A9C" w:rsidRDefault="00F80A9C" w:rsidP="00F80A9C">
            <w:pPr>
              <w:pStyle w:val="ListParagraph"/>
              <w:numPr>
                <w:ilvl w:val="0"/>
                <w:numId w:val="31"/>
              </w:numPr>
              <w:rPr>
                <w:rFonts w:ascii="Arial" w:hAnsi="Arial" w:cs="Arial"/>
              </w:rPr>
            </w:pPr>
            <w:r>
              <w:rPr>
                <w:rFonts w:ascii="Arial" w:hAnsi="Arial" w:cs="Arial"/>
              </w:rPr>
              <w:t>Bar</w:t>
            </w:r>
            <w:r w:rsidR="0056445D">
              <w:rPr>
                <w:rFonts w:ascii="Arial" w:hAnsi="Arial" w:cs="Arial"/>
              </w:rPr>
              <w:t xml:space="preserve"> Member </w:t>
            </w:r>
            <w:proofErr w:type="gramStart"/>
            <w:r w:rsidR="0056445D">
              <w:rPr>
                <w:rFonts w:ascii="Arial" w:hAnsi="Arial" w:cs="Arial"/>
              </w:rPr>
              <w:t>Numbe</w:t>
            </w:r>
            <w:r>
              <w:rPr>
                <w:rFonts w:ascii="Arial" w:hAnsi="Arial" w:cs="Arial"/>
              </w:rPr>
              <w:t>r;</w:t>
            </w:r>
            <w:proofErr w:type="gramEnd"/>
          </w:p>
          <w:p w14:paraId="039AE9D1" w14:textId="2F22A688" w:rsidR="00893426" w:rsidRDefault="00893426" w:rsidP="00F80A9C">
            <w:pPr>
              <w:pStyle w:val="ListParagraph"/>
              <w:numPr>
                <w:ilvl w:val="0"/>
                <w:numId w:val="31"/>
              </w:numPr>
              <w:rPr>
                <w:rFonts w:ascii="Arial" w:hAnsi="Arial" w:cs="Arial"/>
              </w:rPr>
            </w:pPr>
            <w:r>
              <w:rPr>
                <w:rFonts w:ascii="Arial" w:hAnsi="Arial" w:cs="Arial"/>
              </w:rPr>
              <w:t xml:space="preserve">Inn ID </w:t>
            </w:r>
            <w:proofErr w:type="gramStart"/>
            <w:r>
              <w:rPr>
                <w:rFonts w:ascii="Arial" w:hAnsi="Arial" w:cs="Arial"/>
              </w:rPr>
              <w:t>Number;</w:t>
            </w:r>
            <w:proofErr w:type="gramEnd"/>
          </w:p>
          <w:p w14:paraId="0EAD3D5D" w14:textId="42FD1EFF" w:rsidR="00F80A9C" w:rsidRDefault="0007394B" w:rsidP="00F80A9C">
            <w:pPr>
              <w:pStyle w:val="ListParagraph"/>
              <w:numPr>
                <w:ilvl w:val="0"/>
                <w:numId w:val="31"/>
              </w:numPr>
              <w:rPr>
                <w:rFonts w:ascii="Arial" w:hAnsi="Arial" w:cs="Arial"/>
              </w:rPr>
            </w:pPr>
            <w:r>
              <w:rPr>
                <w:rFonts w:ascii="Arial" w:hAnsi="Arial" w:cs="Arial"/>
              </w:rPr>
              <w:t xml:space="preserve">Title and </w:t>
            </w:r>
            <w:proofErr w:type="gramStart"/>
            <w:r w:rsidR="00F80A9C">
              <w:rPr>
                <w:rFonts w:ascii="Arial" w:hAnsi="Arial" w:cs="Arial"/>
              </w:rPr>
              <w:t>Name</w:t>
            </w:r>
            <w:r w:rsidR="00402E3C">
              <w:rPr>
                <w:rFonts w:ascii="Arial" w:hAnsi="Arial" w:cs="Arial"/>
              </w:rPr>
              <w:t>;</w:t>
            </w:r>
            <w:proofErr w:type="gramEnd"/>
            <w:r w:rsidR="00F80A9C">
              <w:rPr>
                <w:rFonts w:ascii="Arial" w:hAnsi="Arial" w:cs="Arial"/>
              </w:rPr>
              <w:t xml:space="preserve"> </w:t>
            </w:r>
          </w:p>
          <w:p w14:paraId="2717D3FB" w14:textId="4DFE6F73" w:rsidR="00F80A9C" w:rsidRDefault="00F80A9C" w:rsidP="00F80A9C">
            <w:pPr>
              <w:pStyle w:val="ListParagraph"/>
              <w:numPr>
                <w:ilvl w:val="0"/>
                <w:numId w:val="31"/>
              </w:numPr>
              <w:rPr>
                <w:rFonts w:ascii="Arial" w:hAnsi="Arial" w:cs="Arial"/>
              </w:rPr>
            </w:pPr>
            <w:r>
              <w:rPr>
                <w:rFonts w:ascii="Arial" w:hAnsi="Arial" w:cs="Arial"/>
              </w:rPr>
              <w:t xml:space="preserve">Date of </w:t>
            </w:r>
            <w:proofErr w:type="gramStart"/>
            <w:r>
              <w:rPr>
                <w:rFonts w:ascii="Arial" w:hAnsi="Arial" w:cs="Arial"/>
              </w:rPr>
              <w:t>birth</w:t>
            </w:r>
            <w:r w:rsidR="00402E3C">
              <w:rPr>
                <w:rFonts w:ascii="Arial" w:hAnsi="Arial" w:cs="Arial"/>
              </w:rPr>
              <w:t>;</w:t>
            </w:r>
            <w:proofErr w:type="gramEnd"/>
          </w:p>
          <w:p w14:paraId="582C0AB1" w14:textId="7242848C" w:rsidR="00F80A9C" w:rsidRDefault="00F80A9C" w:rsidP="00F80A9C">
            <w:pPr>
              <w:pStyle w:val="ListParagraph"/>
              <w:numPr>
                <w:ilvl w:val="0"/>
                <w:numId w:val="31"/>
              </w:numPr>
              <w:rPr>
                <w:rFonts w:ascii="Arial" w:hAnsi="Arial" w:cs="Arial"/>
              </w:rPr>
            </w:pPr>
            <w:r>
              <w:rPr>
                <w:rFonts w:ascii="Arial" w:hAnsi="Arial" w:cs="Arial"/>
              </w:rPr>
              <w:t xml:space="preserve">The Inn they </w:t>
            </w:r>
            <w:r w:rsidR="00570233">
              <w:rPr>
                <w:rFonts w:ascii="Arial" w:hAnsi="Arial" w:cs="Arial"/>
              </w:rPr>
              <w:t>were</w:t>
            </w:r>
            <w:r>
              <w:rPr>
                <w:rFonts w:ascii="Arial" w:hAnsi="Arial" w:cs="Arial"/>
              </w:rPr>
              <w:t xml:space="preserve"> admitted to</w:t>
            </w:r>
            <w:r w:rsidR="00402E3C">
              <w:rPr>
                <w:rFonts w:ascii="Arial" w:hAnsi="Arial" w:cs="Arial"/>
              </w:rPr>
              <w:t>; and</w:t>
            </w:r>
            <w:r>
              <w:rPr>
                <w:rFonts w:ascii="Arial" w:hAnsi="Arial" w:cs="Arial"/>
              </w:rPr>
              <w:t xml:space="preserve"> </w:t>
            </w:r>
          </w:p>
          <w:p w14:paraId="084FAFA0" w14:textId="45283A5A" w:rsidR="00F80A9C" w:rsidRPr="0023308C" w:rsidRDefault="00F80A9C" w:rsidP="0023308C">
            <w:pPr>
              <w:pStyle w:val="ListParagraph"/>
              <w:numPr>
                <w:ilvl w:val="0"/>
                <w:numId w:val="31"/>
              </w:numPr>
              <w:rPr>
                <w:rFonts w:ascii="Arial" w:hAnsi="Arial" w:cs="Arial"/>
              </w:rPr>
            </w:pPr>
            <w:r>
              <w:rPr>
                <w:rFonts w:ascii="Arial" w:hAnsi="Arial" w:cs="Arial"/>
              </w:rPr>
              <w:t>Reason (if known) for voluntary disbarment</w:t>
            </w:r>
            <w:r w:rsidR="00402E3C">
              <w:rPr>
                <w:rFonts w:ascii="Arial" w:hAnsi="Arial" w:cs="Arial"/>
              </w:rPr>
              <w:t>.</w:t>
            </w:r>
          </w:p>
        </w:tc>
        <w:tc>
          <w:tcPr>
            <w:tcW w:w="2835" w:type="dxa"/>
            <w:shd w:val="clear" w:color="auto" w:fill="auto"/>
          </w:tcPr>
          <w:p w14:paraId="05892E50" w14:textId="371DB686" w:rsidR="0007394B" w:rsidRPr="0007394B" w:rsidRDefault="0007394B" w:rsidP="0007394B">
            <w:pPr>
              <w:pStyle w:val="ListParagraph"/>
              <w:ind w:left="0"/>
              <w:rPr>
                <w:rFonts w:ascii="Arial" w:hAnsi="Arial" w:cs="Arial"/>
              </w:rPr>
            </w:pPr>
            <w:r w:rsidRPr="0007394B">
              <w:rPr>
                <w:rFonts w:ascii="Arial" w:hAnsi="Arial" w:cs="Arial"/>
              </w:rPr>
              <w:t xml:space="preserve">Email (or </w:t>
            </w:r>
            <w:proofErr w:type="spellStart"/>
            <w:r w:rsidRPr="0007394B">
              <w:rPr>
                <w:rFonts w:ascii="Arial" w:hAnsi="Arial" w:cs="Arial"/>
              </w:rPr>
              <w:t>Sharepoint</w:t>
            </w:r>
            <w:proofErr w:type="spellEnd"/>
            <w:r w:rsidRPr="0007394B">
              <w:rPr>
                <w:rFonts w:ascii="Arial" w:hAnsi="Arial" w:cs="Arial"/>
              </w:rPr>
              <w:t xml:space="preserve"> if document sharing)</w:t>
            </w:r>
          </w:p>
          <w:p w14:paraId="24EB1B2A" w14:textId="7AC266AF" w:rsidR="00C31688" w:rsidRDefault="00C31688" w:rsidP="00C87B22">
            <w:pPr>
              <w:pStyle w:val="ListParagraph"/>
              <w:ind w:left="0"/>
              <w:rPr>
                <w:rFonts w:ascii="Arial" w:hAnsi="Arial" w:cs="Arial"/>
              </w:rPr>
            </w:pPr>
          </w:p>
          <w:p w14:paraId="7BB14445" w14:textId="77777777" w:rsidR="00402E3C" w:rsidRDefault="00402E3C" w:rsidP="00402E3C">
            <w:pPr>
              <w:rPr>
                <w:rFonts w:ascii="Arial" w:hAnsi="Arial" w:cs="Arial"/>
              </w:rPr>
            </w:pPr>
          </w:p>
          <w:p w14:paraId="74113942" w14:textId="0EAB2391" w:rsidR="00402E3C" w:rsidRPr="00402E3C" w:rsidRDefault="00402E3C" w:rsidP="00EF13AC">
            <w:pPr>
              <w:ind w:left="40"/>
              <w:rPr>
                <w:rFonts w:ascii="Arial" w:hAnsi="Arial" w:cs="Arial"/>
              </w:rPr>
            </w:pPr>
          </w:p>
        </w:tc>
        <w:tc>
          <w:tcPr>
            <w:tcW w:w="3685" w:type="dxa"/>
            <w:shd w:val="clear" w:color="auto" w:fill="auto"/>
          </w:tcPr>
          <w:p w14:paraId="53CE8949" w14:textId="684F2249" w:rsidR="00C31688" w:rsidRPr="00831A1A" w:rsidRDefault="00C31688" w:rsidP="003A7D77">
            <w:pPr>
              <w:pStyle w:val="ListParagraph"/>
              <w:ind w:left="0"/>
              <w:rPr>
                <w:rFonts w:ascii="Arial" w:hAnsi="Arial" w:cs="Arial"/>
              </w:rPr>
            </w:pPr>
            <w:r>
              <w:rPr>
                <w:rFonts w:ascii="Arial" w:hAnsi="Arial" w:cs="Arial"/>
              </w:rPr>
              <w:t>To confirm</w:t>
            </w:r>
            <w:r w:rsidR="0007394B">
              <w:rPr>
                <w:rFonts w:ascii="Arial" w:hAnsi="Arial" w:cs="Arial"/>
              </w:rPr>
              <w:t xml:space="preserve">, following the Inn’s decision, that </w:t>
            </w:r>
            <w:r w:rsidR="00EF13AC">
              <w:rPr>
                <w:rFonts w:ascii="Arial" w:hAnsi="Arial" w:cs="Arial"/>
              </w:rPr>
              <w:t>a</w:t>
            </w:r>
            <w:r>
              <w:rPr>
                <w:rFonts w:ascii="Arial" w:hAnsi="Arial" w:cs="Arial"/>
              </w:rPr>
              <w:t xml:space="preserve"> barrister has been</w:t>
            </w:r>
            <w:r w:rsidR="0007394B">
              <w:rPr>
                <w:rFonts w:ascii="Arial" w:hAnsi="Arial" w:cs="Arial"/>
              </w:rPr>
              <w:t xml:space="preserve"> </w:t>
            </w:r>
            <w:r>
              <w:rPr>
                <w:rFonts w:ascii="Arial" w:hAnsi="Arial" w:cs="Arial"/>
              </w:rPr>
              <w:t xml:space="preserve">voluntarily disbarred by their Inn </w:t>
            </w:r>
          </w:p>
        </w:tc>
        <w:tc>
          <w:tcPr>
            <w:tcW w:w="3574" w:type="dxa"/>
            <w:shd w:val="clear" w:color="auto" w:fill="auto"/>
          </w:tcPr>
          <w:p w14:paraId="55302A7D" w14:textId="77777777" w:rsidR="00C31688" w:rsidRDefault="00C31688" w:rsidP="003A7D77">
            <w:pPr>
              <w:pStyle w:val="ListParagraph"/>
              <w:ind w:left="0"/>
              <w:rPr>
                <w:rFonts w:ascii="Arial" w:hAnsi="Arial" w:cs="Arial"/>
              </w:rPr>
            </w:pPr>
            <w:r>
              <w:rPr>
                <w:rFonts w:ascii="Arial" w:hAnsi="Arial" w:cs="Arial"/>
              </w:rPr>
              <w:t>Within 7 working days of the disbarment taking place</w:t>
            </w:r>
          </w:p>
          <w:p w14:paraId="640298F6" w14:textId="77777777" w:rsidR="003A7FBC" w:rsidRDefault="003A7FBC" w:rsidP="003A7D77">
            <w:pPr>
              <w:pStyle w:val="ListParagraph"/>
              <w:ind w:left="0"/>
              <w:rPr>
                <w:rFonts w:ascii="Arial" w:hAnsi="Arial" w:cs="Arial"/>
              </w:rPr>
            </w:pPr>
          </w:p>
          <w:p w14:paraId="35758ADD" w14:textId="6133C02C" w:rsidR="003A7FBC" w:rsidRPr="00831A1A" w:rsidRDefault="003A7FBC" w:rsidP="003A7D77">
            <w:pPr>
              <w:pStyle w:val="ListParagraph"/>
              <w:ind w:left="0"/>
              <w:rPr>
                <w:rFonts w:ascii="Arial" w:hAnsi="Arial" w:cs="Arial"/>
              </w:rPr>
            </w:pPr>
            <w:r w:rsidRPr="003A7FBC">
              <w:rPr>
                <w:rFonts w:ascii="Arial" w:hAnsi="Arial" w:cs="Arial"/>
              </w:rPr>
              <w:t xml:space="preserve">BSB contact: </w:t>
            </w:r>
            <w:hyperlink r:id="rId18" w:history="1">
              <w:r w:rsidR="00F74911" w:rsidRPr="00F74911">
                <w:rPr>
                  <w:rStyle w:val="Hyperlink"/>
                  <w:rFonts w:ascii="Arial" w:hAnsi="Arial" w:cs="Arial"/>
                </w:rPr>
                <w:t>Records</w:t>
              </w:r>
            </w:hyperlink>
          </w:p>
        </w:tc>
      </w:tr>
      <w:tr w:rsidR="00A60EDE" w14:paraId="3AFB08B1" w14:textId="77777777" w:rsidTr="00C87B22">
        <w:trPr>
          <w:gridAfter w:val="1"/>
          <w:wAfter w:w="7" w:type="dxa"/>
          <w:trHeight w:val="1682"/>
        </w:trPr>
        <w:tc>
          <w:tcPr>
            <w:tcW w:w="562" w:type="dxa"/>
          </w:tcPr>
          <w:p w14:paraId="1E563501" w14:textId="64E3CB98" w:rsidR="00A60EDE" w:rsidRDefault="00EF13AC" w:rsidP="003A7D77">
            <w:pPr>
              <w:pStyle w:val="ListParagraph"/>
              <w:ind w:left="0"/>
              <w:rPr>
                <w:rFonts w:ascii="Arial" w:hAnsi="Arial" w:cs="Arial"/>
              </w:rPr>
            </w:pPr>
            <w:r>
              <w:rPr>
                <w:rFonts w:ascii="Arial" w:hAnsi="Arial" w:cs="Arial"/>
              </w:rPr>
              <w:lastRenderedPageBreak/>
              <w:t>8</w:t>
            </w:r>
          </w:p>
        </w:tc>
        <w:tc>
          <w:tcPr>
            <w:tcW w:w="4536" w:type="dxa"/>
            <w:shd w:val="clear" w:color="auto" w:fill="auto"/>
          </w:tcPr>
          <w:p w14:paraId="6C3C2B8C" w14:textId="77777777" w:rsidR="00A60EDE" w:rsidRDefault="00A60EDE" w:rsidP="003A7D77">
            <w:pPr>
              <w:pStyle w:val="ListParagraph"/>
              <w:ind w:left="0"/>
              <w:rPr>
                <w:rFonts w:ascii="Arial" w:hAnsi="Arial" w:cs="Arial"/>
              </w:rPr>
            </w:pPr>
            <w:r>
              <w:rPr>
                <w:rFonts w:ascii="Arial" w:hAnsi="Arial" w:cs="Arial"/>
              </w:rPr>
              <w:t xml:space="preserve">Name change </w:t>
            </w:r>
            <w:proofErr w:type="gramStart"/>
            <w:r>
              <w:rPr>
                <w:rFonts w:ascii="Arial" w:hAnsi="Arial" w:cs="Arial"/>
              </w:rPr>
              <w:t>details</w:t>
            </w:r>
            <w:proofErr w:type="gramEnd"/>
            <w:r>
              <w:rPr>
                <w:rFonts w:ascii="Arial" w:hAnsi="Arial" w:cs="Arial"/>
              </w:rPr>
              <w:t xml:space="preserve"> </w:t>
            </w:r>
          </w:p>
          <w:p w14:paraId="5B5F7EF0" w14:textId="77777777" w:rsidR="00A60EDE" w:rsidRDefault="00A60EDE" w:rsidP="003A7D77">
            <w:pPr>
              <w:pStyle w:val="ListParagraph"/>
              <w:ind w:left="0"/>
              <w:rPr>
                <w:rFonts w:ascii="Arial" w:hAnsi="Arial" w:cs="Arial"/>
              </w:rPr>
            </w:pPr>
          </w:p>
          <w:p w14:paraId="4DB198A6" w14:textId="5893F42E" w:rsidR="00B75E46" w:rsidRPr="00B75E46" w:rsidRDefault="00B75E46" w:rsidP="0035098F">
            <w:pPr>
              <w:pStyle w:val="ListParagraph"/>
              <w:numPr>
                <w:ilvl w:val="0"/>
                <w:numId w:val="9"/>
              </w:numPr>
              <w:ind w:left="306"/>
              <w:rPr>
                <w:rFonts w:ascii="Arial" w:hAnsi="Arial" w:cs="Arial"/>
                <w:b/>
              </w:rPr>
            </w:pPr>
            <w:r>
              <w:rPr>
                <w:rFonts w:ascii="Arial" w:hAnsi="Arial" w:cs="Arial"/>
              </w:rPr>
              <w:t>Bar</w:t>
            </w:r>
            <w:r w:rsidR="003A2E7B">
              <w:rPr>
                <w:rFonts w:ascii="Arial" w:hAnsi="Arial" w:cs="Arial"/>
              </w:rPr>
              <w:t xml:space="preserve"> Member</w:t>
            </w:r>
            <w:r>
              <w:rPr>
                <w:rFonts w:ascii="Arial" w:hAnsi="Arial" w:cs="Arial"/>
              </w:rPr>
              <w:t xml:space="preserve"> Number (if available</w:t>
            </w:r>
            <w:proofErr w:type="gramStart"/>
            <w:r>
              <w:rPr>
                <w:rFonts w:ascii="Arial" w:hAnsi="Arial" w:cs="Arial"/>
              </w:rPr>
              <w:t>);</w:t>
            </w:r>
            <w:proofErr w:type="gramEnd"/>
          </w:p>
          <w:p w14:paraId="0CF540D4" w14:textId="78B00C49" w:rsidR="006E35CD" w:rsidRPr="00EF6244" w:rsidRDefault="006E35CD" w:rsidP="0035098F">
            <w:pPr>
              <w:pStyle w:val="ListParagraph"/>
              <w:numPr>
                <w:ilvl w:val="0"/>
                <w:numId w:val="9"/>
              </w:numPr>
              <w:ind w:left="306"/>
              <w:rPr>
                <w:rFonts w:ascii="Arial" w:hAnsi="Arial" w:cs="Arial"/>
                <w:b/>
              </w:rPr>
            </w:pPr>
            <w:r>
              <w:rPr>
                <w:rFonts w:ascii="Arial" w:hAnsi="Arial" w:cs="Arial"/>
                <w:bCs/>
              </w:rPr>
              <w:t xml:space="preserve">Inn ID </w:t>
            </w:r>
            <w:proofErr w:type="gramStart"/>
            <w:r>
              <w:rPr>
                <w:rFonts w:ascii="Arial" w:hAnsi="Arial" w:cs="Arial"/>
                <w:bCs/>
              </w:rPr>
              <w:t>Number;</w:t>
            </w:r>
            <w:proofErr w:type="gramEnd"/>
          </w:p>
          <w:p w14:paraId="7995985F" w14:textId="3B718482" w:rsidR="00A60EDE" w:rsidRDefault="003A2E7B" w:rsidP="0035098F">
            <w:pPr>
              <w:pStyle w:val="ListParagraph"/>
              <w:numPr>
                <w:ilvl w:val="0"/>
                <w:numId w:val="9"/>
              </w:numPr>
              <w:ind w:left="306"/>
              <w:rPr>
                <w:rFonts w:ascii="Arial" w:hAnsi="Arial" w:cs="Arial"/>
                <w:b/>
              </w:rPr>
            </w:pPr>
            <w:r>
              <w:rPr>
                <w:rFonts w:ascii="Arial" w:hAnsi="Arial" w:cs="Arial"/>
              </w:rPr>
              <w:t xml:space="preserve">Title and </w:t>
            </w:r>
            <w:r w:rsidR="00A60EDE">
              <w:rPr>
                <w:rFonts w:ascii="Arial" w:hAnsi="Arial" w:cs="Arial"/>
              </w:rPr>
              <w:t>Name</w:t>
            </w:r>
            <w:r w:rsidR="00B75E46">
              <w:rPr>
                <w:rFonts w:ascii="Arial" w:hAnsi="Arial" w:cs="Arial"/>
              </w:rPr>
              <w:t>; and</w:t>
            </w:r>
          </w:p>
          <w:p w14:paraId="46E2E866" w14:textId="5581C59A" w:rsidR="001D4E1F" w:rsidRPr="001D4E1F" w:rsidRDefault="00771CA9" w:rsidP="0035098F">
            <w:pPr>
              <w:pStyle w:val="ListParagraph"/>
              <w:numPr>
                <w:ilvl w:val="0"/>
                <w:numId w:val="9"/>
              </w:numPr>
              <w:ind w:left="306"/>
              <w:rPr>
                <w:rFonts w:ascii="Arial" w:hAnsi="Arial" w:cs="Arial"/>
                <w:b/>
              </w:rPr>
            </w:pPr>
            <w:r>
              <w:rPr>
                <w:rFonts w:ascii="Arial" w:hAnsi="Arial" w:cs="Arial"/>
              </w:rPr>
              <w:t>Date of birth</w:t>
            </w:r>
            <w:r w:rsidR="00B75E46">
              <w:rPr>
                <w:rFonts w:ascii="Arial" w:hAnsi="Arial" w:cs="Arial"/>
              </w:rPr>
              <w:t>.</w:t>
            </w:r>
          </w:p>
          <w:p w14:paraId="7B0376E2" w14:textId="0761BC7B" w:rsidR="00A60EDE" w:rsidRPr="007E4119" w:rsidRDefault="00A60EDE" w:rsidP="007E4119">
            <w:pPr>
              <w:rPr>
                <w:rFonts w:ascii="Arial" w:hAnsi="Arial" w:cs="Arial"/>
                <w:b/>
              </w:rPr>
            </w:pPr>
          </w:p>
        </w:tc>
        <w:tc>
          <w:tcPr>
            <w:tcW w:w="2835" w:type="dxa"/>
            <w:shd w:val="clear" w:color="auto" w:fill="auto"/>
          </w:tcPr>
          <w:p w14:paraId="313F27B1" w14:textId="53466D08" w:rsidR="00402E3C" w:rsidRDefault="00825B60" w:rsidP="00C87B22">
            <w:pPr>
              <w:pStyle w:val="ListParagraph"/>
              <w:ind w:left="0"/>
              <w:rPr>
                <w:rFonts w:ascii="Arial" w:hAnsi="Arial" w:cs="Arial"/>
              </w:rPr>
            </w:pPr>
            <w:proofErr w:type="spellStart"/>
            <w:r>
              <w:rPr>
                <w:rFonts w:ascii="Arial" w:hAnsi="Arial" w:cs="Arial"/>
              </w:rPr>
              <w:t>Sharepoint</w:t>
            </w:r>
            <w:proofErr w:type="spellEnd"/>
          </w:p>
          <w:p w14:paraId="72643F1F" w14:textId="77777777" w:rsidR="00402E3C" w:rsidRDefault="00402E3C" w:rsidP="00C87B22">
            <w:pPr>
              <w:pStyle w:val="ListParagraph"/>
              <w:ind w:left="0"/>
              <w:rPr>
                <w:rFonts w:ascii="Arial" w:hAnsi="Arial" w:cs="Arial"/>
              </w:rPr>
            </w:pPr>
          </w:p>
          <w:p w14:paraId="4EF4BE67" w14:textId="28B7931F" w:rsidR="00A60EDE" w:rsidRPr="00F10F53" w:rsidRDefault="00A60EDE" w:rsidP="00EF13AC">
            <w:pPr>
              <w:ind w:left="40"/>
              <w:rPr>
                <w:rFonts w:ascii="Arial" w:hAnsi="Arial" w:cs="Arial"/>
              </w:rPr>
            </w:pPr>
          </w:p>
        </w:tc>
        <w:tc>
          <w:tcPr>
            <w:tcW w:w="3685" w:type="dxa"/>
            <w:shd w:val="clear" w:color="auto" w:fill="auto"/>
          </w:tcPr>
          <w:p w14:paraId="1E394A77" w14:textId="41A0AE48" w:rsidR="00A60EDE" w:rsidRPr="002361AF" w:rsidRDefault="00A60EDE" w:rsidP="003A7D77">
            <w:pPr>
              <w:pStyle w:val="ListParagraph"/>
              <w:ind w:left="0"/>
              <w:rPr>
                <w:rFonts w:ascii="Arial" w:hAnsi="Arial" w:cs="Arial"/>
              </w:rPr>
            </w:pPr>
            <w:r>
              <w:rPr>
                <w:rFonts w:ascii="Arial" w:hAnsi="Arial" w:cs="Arial"/>
              </w:rPr>
              <w:t>To ensure the practising data i</w:t>
            </w:r>
            <w:r w:rsidR="00507E9A">
              <w:rPr>
                <w:rFonts w:ascii="Arial" w:hAnsi="Arial" w:cs="Arial"/>
              </w:rPr>
              <w:t>s</w:t>
            </w:r>
            <w:r>
              <w:rPr>
                <w:rFonts w:ascii="Arial" w:hAnsi="Arial" w:cs="Arial"/>
              </w:rPr>
              <w:t xml:space="preserve"> up to date </w:t>
            </w:r>
          </w:p>
        </w:tc>
        <w:tc>
          <w:tcPr>
            <w:tcW w:w="3574" w:type="dxa"/>
            <w:shd w:val="clear" w:color="auto" w:fill="auto"/>
          </w:tcPr>
          <w:p w14:paraId="66662556" w14:textId="77777777" w:rsidR="00A60EDE" w:rsidRDefault="00A60EDE" w:rsidP="003A7D77">
            <w:pPr>
              <w:pStyle w:val="ListParagraph"/>
              <w:ind w:left="0"/>
              <w:rPr>
                <w:rFonts w:ascii="Arial" w:hAnsi="Arial" w:cs="Arial"/>
              </w:rPr>
            </w:pPr>
            <w:r>
              <w:rPr>
                <w:rFonts w:ascii="Arial" w:hAnsi="Arial" w:cs="Arial"/>
              </w:rPr>
              <w:t>Within 7 working days of notification to the Inn’s and provision of name change documentation</w:t>
            </w:r>
          </w:p>
          <w:p w14:paraId="01454FCE" w14:textId="77777777" w:rsidR="003A7FBC" w:rsidRDefault="003A7FBC" w:rsidP="003A7FBC">
            <w:pPr>
              <w:rPr>
                <w:rFonts w:ascii="Arial" w:hAnsi="Arial" w:cs="Arial"/>
              </w:rPr>
            </w:pPr>
          </w:p>
          <w:p w14:paraId="16EA70EE" w14:textId="1B333404" w:rsidR="003A7FBC" w:rsidRPr="003A7FBC" w:rsidRDefault="003A7FBC" w:rsidP="003A7FBC">
            <w:pPr>
              <w:rPr>
                <w:rFonts w:ascii="Arial" w:hAnsi="Arial" w:cs="Arial"/>
              </w:rPr>
            </w:pPr>
            <w:r w:rsidRPr="003A7FBC">
              <w:rPr>
                <w:rFonts w:ascii="Arial" w:hAnsi="Arial" w:cs="Arial"/>
              </w:rPr>
              <w:t xml:space="preserve">BSB contact: </w:t>
            </w:r>
            <w:hyperlink r:id="rId19" w:history="1">
              <w:r w:rsidR="00F74911" w:rsidRPr="00F74911">
                <w:rPr>
                  <w:rStyle w:val="Hyperlink"/>
                  <w:rFonts w:ascii="Arial" w:hAnsi="Arial" w:cs="Arial"/>
                </w:rPr>
                <w:t>Records</w:t>
              </w:r>
            </w:hyperlink>
          </w:p>
        </w:tc>
      </w:tr>
    </w:tbl>
    <w:p w14:paraId="21106218" w14:textId="77777777" w:rsidR="005B7D57" w:rsidRDefault="005B7D57"/>
    <w:tbl>
      <w:tblPr>
        <w:tblStyle w:val="TableGrid"/>
        <w:tblW w:w="15152" w:type="dxa"/>
        <w:tblLayout w:type="fixed"/>
        <w:tblLook w:val="04A0" w:firstRow="1" w:lastRow="0" w:firstColumn="1" w:lastColumn="0" w:noHBand="0" w:noVBand="1"/>
      </w:tblPr>
      <w:tblGrid>
        <w:gridCol w:w="562"/>
        <w:gridCol w:w="4536"/>
        <w:gridCol w:w="2835"/>
        <w:gridCol w:w="3685"/>
        <w:gridCol w:w="3527"/>
        <w:gridCol w:w="7"/>
      </w:tblGrid>
      <w:tr w:rsidR="00A60EDE" w14:paraId="32173406" w14:textId="77777777" w:rsidTr="00C87B22">
        <w:trPr>
          <w:trHeight w:val="589"/>
        </w:trPr>
        <w:tc>
          <w:tcPr>
            <w:tcW w:w="562" w:type="dxa"/>
            <w:shd w:val="clear" w:color="auto" w:fill="F2F2F2" w:themeFill="background1" w:themeFillShade="F2"/>
          </w:tcPr>
          <w:p w14:paraId="0C90072B" w14:textId="77777777" w:rsidR="00A60EDE" w:rsidRPr="003A7D77" w:rsidRDefault="00A60EDE" w:rsidP="00917828">
            <w:pPr>
              <w:pStyle w:val="ListParagraph"/>
              <w:ind w:left="0"/>
              <w:jc w:val="center"/>
              <w:rPr>
                <w:rFonts w:ascii="Arial" w:hAnsi="Arial" w:cs="Arial"/>
                <w:b/>
              </w:rPr>
            </w:pPr>
          </w:p>
        </w:tc>
        <w:tc>
          <w:tcPr>
            <w:tcW w:w="14590" w:type="dxa"/>
            <w:gridSpan w:val="5"/>
            <w:shd w:val="clear" w:color="auto" w:fill="F2F2F2" w:themeFill="background1" w:themeFillShade="F2"/>
          </w:tcPr>
          <w:p w14:paraId="0C6FA4F0" w14:textId="383FAD9E" w:rsidR="00A60EDE" w:rsidRDefault="00707219" w:rsidP="00917828">
            <w:pPr>
              <w:pStyle w:val="ListParagraph"/>
              <w:ind w:left="0"/>
              <w:jc w:val="center"/>
              <w:rPr>
                <w:rFonts w:ascii="Arial" w:hAnsi="Arial" w:cs="Arial"/>
                <w:b/>
              </w:rPr>
            </w:pPr>
            <w:r>
              <w:rPr>
                <w:rFonts w:ascii="Arial" w:hAnsi="Arial" w:cs="Arial"/>
                <w:b/>
              </w:rPr>
              <w:t>Personal d</w:t>
            </w:r>
            <w:r w:rsidR="00A60EDE" w:rsidRPr="003A7D77">
              <w:rPr>
                <w:rFonts w:ascii="Arial" w:hAnsi="Arial" w:cs="Arial"/>
                <w:b/>
              </w:rPr>
              <w:t xml:space="preserve">ata to be </w:t>
            </w:r>
            <w:r>
              <w:rPr>
                <w:rFonts w:ascii="Arial" w:hAnsi="Arial" w:cs="Arial"/>
                <w:b/>
              </w:rPr>
              <w:t>shared</w:t>
            </w:r>
            <w:r w:rsidR="00A60EDE" w:rsidRPr="003A7D77">
              <w:rPr>
                <w:rFonts w:ascii="Arial" w:hAnsi="Arial" w:cs="Arial"/>
                <w:b/>
              </w:rPr>
              <w:t xml:space="preserve"> by the BSB to the Inns before </w:t>
            </w:r>
            <w:r w:rsidR="005F11AF">
              <w:rPr>
                <w:rFonts w:ascii="Arial" w:hAnsi="Arial" w:cs="Arial"/>
                <w:b/>
              </w:rPr>
              <w:t>Call</w:t>
            </w:r>
            <w:r w:rsidR="00A60EDE">
              <w:rPr>
                <w:rFonts w:ascii="Arial" w:hAnsi="Arial" w:cs="Arial"/>
                <w:b/>
              </w:rPr>
              <w:t xml:space="preserve"> </w:t>
            </w:r>
          </w:p>
        </w:tc>
      </w:tr>
      <w:tr w:rsidR="00A60EDE" w14:paraId="33D1B0EA" w14:textId="77777777" w:rsidTr="00C87B22">
        <w:trPr>
          <w:gridAfter w:val="1"/>
          <w:wAfter w:w="7" w:type="dxa"/>
          <w:trHeight w:val="574"/>
        </w:trPr>
        <w:tc>
          <w:tcPr>
            <w:tcW w:w="562" w:type="dxa"/>
            <w:shd w:val="clear" w:color="auto" w:fill="F2F2F2" w:themeFill="background1" w:themeFillShade="F2"/>
          </w:tcPr>
          <w:p w14:paraId="3F33A3CB" w14:textId="77777777" w:rsidR="00A60EDE" w:rsidRPr="00BA1AC1" w:rsidRDefault="00A60EDE" w:rsidP="00917828">
            <w:pPr>
              <w:pStyle w:val="ListParagraph"/>
              <w:ind w:left="0"/>
              <w:rPr>
                <w:rFonts w:ascii="Arial" w:hAnsi="Arial" w:cs="Arial"/>
                <w:b/>
              </w:rPr>
            </w:pPr>
          </w:p>
        </w:tc>
        <w:tc>
          <w:tcPr>
            <w:tcW w:w="4536" w:type="dxa"/>
            <w:shd w:val="clear" w:color="auto" w:fill="F2F2F2" w:themeFill="background1" w:themeFillShade="F2"/>
          </w:tcPr>
          <w:p w14:paraId="3B1F85E0" w14:textId="77777777" w:rsidR="00A60EDE" w:rsidRPr="00BA1AC1" w:rsidRDefault="00A60EDE" w:rsidP="00917828">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435FC821" w14:textId="77777777" w:rsidR="00A60EDE" w:rsidRPr="00BA1AC1" w:rsidRDefault="00A60EDE" w:rsidP="00917828">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4C8D6717" w14:textId="77777777" w:rsidR="00A60EDE" w:rsidRPr="00BA1AC1" w:rsidRDefault="00A60EDE" w:rsidP="00917828">
            <w:pPr>
              <w:pStyle w:val="ListParagraph"/>
              <w:ind w:left="0"/>
              <w:rPr>
                <w:rFonts w:ascii="Arial" w:hAnsi="Arial" w:cs="Arial"/>
                <w:b/>
              </w:rPr>
            </w:pPr>
            <w:r w:rsidRPr="00BA1AC1">
              <w:rPr>
                <w:rFonts w:ascii="Arial" w:hAnsi="Arial" w:cs="Arial"/>
                <w:b/>
              </w:rPr>
              <w:t xml:space="preserve">What it will be used for </w:t>
            </w:r>
          </w:p>
        </w:tc>
        <w:tc>
          <w:tcPr>
            <w:tcW w:w="3527" w:type="dxa"/>
            <w:shd w:val="clear" w:color="auto" w:fill="F2F2F2" w:themeFill="background1" w:themeFillShade="F2"/>
          </w:tcPr>
          <w:p w14:paraId="67B8B3AC" w14:textId="77777777" w:rsidR="00A60EDE" w:rsidRPr="00BA1AC1" w:rsidRDefault="00A60EDE" w:rsidP="00917828">
            <w:pPr>
              <w:pStyle w:val="ListParagraph"/>
              <w:ind w:left="0"/>
              <w:rPr>
                <w:rFonts w:ascii="Arial" w:hAnsi="Arial" w:cs="Arial"/>
                <w:b/>
              </w:rPr>
            </w:pPr>
            <w:r>
              <w:rPr>
                <w:rFonts w:ascii="Arial" w:hAnsi="Arial" w:cs="Arial"/>
                <w:b/>
              </w:rPr>
              <w:t>When will it be shared</w:t>
            </w:r>
          </w:p>
        </w:tc>
      </w:tr>
      <w:tr w:rsidR="00C2286B" w14:paraId="7AA67767" w14:textId="77777777" w:rsidTr="00C87B22">
        <w:trPr>
          <w:gridAfter w:val="1"/>
          <w:wAfter w:w="7" w:type="dxa"/>
          <w:trHeight w:val="574"/>
        </w:trPr>
        <w:tc>
          <w:tcPr>
            <w:tcW w:w="562" w:type="dxa"/>
            <w:shd w:val="clear" w:color="auto" w:fill="auto"/>
          </w:tcPr>
          <w:p w14:paraId="09D9C6F7" w14:textId="0481C3C6" w:rsidR="00C2286B" w:rsidRDefault="008536F6" w:rsidP="00C2286B">
            <w:pPr>
              <w:pStyle w:val="ListParagraph"/>
              <w:ind w:left="0"/>
              <w:rPr>
                <w:rFonts w:ascii="Arial" w:hAnsi="Arial" w:cs="Arial"/>
              </w:rPr>
            </w:pPr>
            <w:r>
              <w:rPr>
                <w:rFonts w:ascii="Arial" w:hAnsi="Arial" w:cs="Arial"/>
              </w:rPr>
              <w:t>9</w:t>
            </w:r>
          </w:p>
        </w:tc>
        <w:tc>
          <w:tcPr>
            <w:tcW w:w="4536" w:type="dxa"/>
            <w:shd w:val="clear" w:color="auto" w:fill="auto"/>
          </w:tcPr>
          <w:p w14:paraId="1A176EE7" w14:textId="546DB401" w:rsidR="00C2286B" w:rsidRDefault="00C2286B" w:rsidP="00C2286B">
            <w:pPr>
              <w:pStyle w:val="ListParagraph"/>
              <w:ind w:left="0"/>
              <w:rPr>
                <w:rFonts w:ascii="Arial" w:hAnsi="Arial" w:cs="Arial"/>
              </w:rPr>
            </w:pPr>
            <w:r>
              <w:rPr>
                <w:rFonts w:ascii="Arial" w:hAnsi="Arial" w:cs="Arial"/>
              </w:rPr>
              <w:t>For</w:t>
            </w:r>
            <w:r w:rsidR="00920903">
              <w:rPr>
                <w:rFonts w:ascii="Arial" w:hAnsi="Arial" w:cs="Arial"/>
              </w:rPr>
              <w:t xml:space="preserve"> </w:t>
            </w:r>
            <w:r>
              <w:rPr>
                <w:rFonts w:ascii="Arial" w:hAnsi="Arial" w:cs="Arial"/>
              </w:rPr>
              <w:t>those seeking re</w:t>
            </w:r>
            <w:r w:rsidR="003A7FBC">
              <w:rPr>
                <w:rFonts w:ascii="Arial" w:hAnsi="Arial" w:cs="Arial"/>
              </w:rPr>
              <w:t>-</w:t>
            </w:r>
            <w:r>
              <w:rPr>
                <w:rFonts w:ascii="Arial" w:hAnsi="Arial" w:cs="Arial"/>
              </w:rPr>
              <w:t>admission</w:t>
            </w:r>
          </w:p>
          <w:p w14:paraId="1757301B" w14:textId="77777777" w:rsidR="00C2286B" w:rsidRDefault="00C2286B" w:rsidP="00C2286B">
            <w:pPr>
              <w:pStyle w:val="ListParagraph"/>
              <w:ind w:left="0"/>
              <w:rPr>
                <w:rFonts w:ascii="Arial" w:hAnsi="Arial" w:cs="Arial"/>
              </w:rPr>
            </w:pPr>
          </w:p>
          <w:p w14:paraId="532AA894" w14:textId="42811ABD" w:rsidR="00480154" w:rsidRDefault="00480154" w:rsidP="00C2286B">
            <w:pPr>
              <w:pStyle w:val="ListParagraph"/>
              <w:numPr>
                <w:ilvl w:val="0"/>
                <w:numId w:val="38"/>
              </w:numPr>
              <w:rPr>
                <w:rFonts w:ascii="Arial" w:hAnsi="Arial" w:cs="Arial"/>
              </w:rPr>
            </w:pPr>
            <w:r>
              <w:rPr>
                <w:rFonts w:ascii="Arial" w:hAnsi="Arial" w:cs="Arial"/>
              </w:rPr>
              <w:t xml:space="preserve">Bar Member </w:t>
            </w:r>
            <w:proofErr w:type="gramStart"/>
            <w:r>
              <w:rPr>
                <w:rFonts w:ascii="Arial" w:hAnsi="Arial" w:cs="Arial"/>
              </w:rPr>
              <w:t>Number</w:t>
            </w:r>
            <w:r w:rsidR="006E35CD">
              <w:rPr>
                <w:rFonts w:ascii="Arial" w:hAnsi="Arial" w:cs="Arial"/>
              </w:rPr>
              <w:t>;</w:t>
            </w:r>
            <w:proofErr w:type="gramEnd"/>
          </w:p>
          <w:p w14:paraId="58E7D7EC" w14:textId="7B8FB549" w:rsidR="00C2286B" w:rsidRPr="00FF450C" w:rsidRDefault="003A2E7B" w:rsidP="00C2286B">
            <w:pPr>
              <w:pStyle w:val="ListParagraph"/>
              <w:numPr>
                <w:ilvl w:val="0"/>
                <w:numId w:val="38"/>
              </w:numPr>
              <w:rPr>
                <w:rFonts w:ascii="Arial" w:hAnsi="Arial" w:cs="Arial"/>
              </w:rPr>
            </w:pPr>
            <w:r>
              <w:rPr>
                <w:rFonts w:ascii="Arial" w:hAnsi="Arial" w:cs="Arial"/>
              </w:rPr>
              <w:t xml:space="preserve">Title and </w:t>
            </w:r>
            <w:proofErr w:type="gramStart"/>
            <w:r w:rsidR="00C2286B" w:rsidRPr="00FF450C">
              <w:rPr>
                <w:rFonts w:ascii="Arial" w:hAnsi="Arial" w:cs="Arial"/>
              </w:rPr>
              <w:t>Name;</w:t>
            </w:r>
            <w:proofErr w:type="gramEnd"/>
          </w:p>
          <w:p w14:paraId="51536A66" w14:textId="712F493A" w:rsidR="00C2286B" w:rsidRPr="00FF450C" w:rsidRDefault="00C2286B" w:rsidP="00C2286B">
            <w:pPr>
              <w:pStyle w:val="ListParagraph"/>
              <w:numPr>
                <w:ilvl w:val="0"/>
                <w:numId w:val="38"/>
              </w:numPr>
              <w:rPr>
                <w:rFonts w:ascii="Arial" w:hAnsi="Arial" w:cs="Arial"/>
              </w:rPr>
            </w:pPr>
            <w:r w:rsidRPr="00FF450C">
              <w:rPr>
                <w:rFonts w:ascii="Arial" w:hAnsi="Arial" w:cs="Arial"/>
              </w:rPr>
              <w:t xml:space="preserve">Date of birth; </w:t>
            </w:r>
            <w:r>
              <w:rPr>
                <w:rFonts w:ascii="Arial" w:hAnsi="Arial" w:cs="Arial"/>
              </w:rPr>
              <w:t>and</w:t>
            </w:r>
          </w:p>
          <w:p w14:paraId="0825B9F4" w14:textId="0B9388B9" w:rsidR="00C2286B" w:rsidRPr="00FF450C" w:rsidRDefault="00C2286B" w:rsidP="00C2286B">
            <w:pPr>
              <w:pStyle w:val="ListParagraph"/>
              <w:numPr>
                <w:ilvl w:val="0"/>
                <w:numId w:val="38"/>
              </w:numPr>
              <w:rPr>
                <w:rFonts w:ascii="Arial" w:hAnsi="Arial" w:cs="Arial"/>
              </w:rPr>
            </w:pPr>
            <w:r w:rsidRPr="00FF450C">
              <w:rPr>
                <w:rFonts w:ascii="Arial" w:hAnsi="Arial" w:cs="Arial"/>
              </w:rPr>
              <w:t xml:space="preserve">Any factual information which may question whether they are a fit and proper person, following a request from the Inn as set out in line </w:t>
            </w:r>
            <w:r w:rsidR="008536F6">
              <w:rPr>
                <w:rFonts w:ascii="Arial" w:hAnsi="Arial" w:cs="Arial"/>
              </w:rPr>
              <w:t>1</w:t>
            </w:r>
            <w:r w:rsidRPr="00FF450C">
              <w:rPr>
                <w:rFonts w:ascii="Arial" w:hAnsi="Arial" w:cs="Arial"/>
                <w:vertAlign w:val="superscript"/>
              </w:rPr>
              <w:footnoteReference w:id="9"/>
            </w:r>
            <w:r w:rsidRPr="00FF450C">
              <w:rPr>
                <w:rFonts w:ascii="Arial" w:hAnsi="Arial" w:cs="Arial"/>
              </w:rPr>
              <w:t xml:space="preserve">. </w:t>
            </w:r>
          </w:p>
          <w:p w14:paraId="2A5B7286" w14:textId="77777777" w:rsidR="00C2286B" w:rsidRPr="00FF450C" w:rsidRDefault="00C2286B" w:rsidP="00C2286B">
            <w:pPr>
              <w:pStyle w:val="ListParagraph"/>
              <w:ind w:left="0"/>
              <w:rPr>
                <w:rFonts w:ascii="Arial" w:hAnsi="Arial" w:cs="Arial"/>
              </w:rPr>
            </w:pPr>
          </w:p>
          <w:p w14:paraId="114550F4" w14:textId="77777777" w:rsidR="00C2286B" w:rsidRPr="00FF450C" w:rsidRDefault="00C2286B" w:rsidP="00C2286B">
            <w:pPr>
              <w:pStyle w:val="ListParagraph"/>
              <w:ind w:left="0"/>
              <w:rPr>
                <w:rFonts w:ascii="Arial" w:hAnsi="Arial" w:cs="Arial"/>
              </w:rPr>
            </w:pPr>
            <w:r w:rsidRPr="00FF450C">
              <w:rPr>
                <w:rFonts w:ascii="Arial" w:hAnsi="Arial" w:cs="Arial"/>
              </w:rPr>
              <w:t>This may include:</w:t>
            </w:r>
          </w:p>
          <w:p w14:paraId="2B3F650D"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 xml:space="preserve">The original finding that led to the disbarment </w:t>
            </w:r>
          </w:p>
          <w:p w14:paraId="3A147758"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Withdrawn or dismissed cases</w:t>
            </w:r>
            <w:r w:rsidRPr="00FF450C">
              <w:rPr>
                <w:rFonts w:ascii="Arial" w:hAnsi="Arial" w:cs="Arial"/>
                <w:vertAlign w:val="superscript"/>
              </w:rPr>
              <w:footnoteReference w:id="10"/>
            </w:r>
          </w:p>
          <w:p w14:paraId="3E3339B8"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 xml:space="preserve">Certificates of good standing </w:t>
            </w:r>
          </w:p>
          <w:p w14:paraId="4E3A1E03"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 xml:space="preserve">Disciplinary action by another regulator </w:t>
            </w:r>
          </w:p>
          <w:p w14:paraId="269E2E96" w14:textId="77777777" w:rsidR="00C2286B" w:rsidRPr="00FF450C" w:rsidRDefault="00C2286B" w:rsidP="00C2286B">
            <w:pPr>
              <w:pStyle w:val="ListParagraph"/>
              <w:numPr>
                <w:ilvl w:val="0"/>
                <w:numId w:val="7"/>
              </w:numPr>
              <w:ind w:left="176" w:hanging="176"/>
              <w:rPr>
                <w:rFonts w:ascii="Arial" w:hAnsi="Arial" w:cs="Arial"/>
              </w:rPr>
            </w:pPr>
            <w:r w:rsidRPr="00FF450C">
              <w:rPr>
                <w:rFonts w:ascii="Arial" w:hAnsi="Arial" w:cs="Arial"/>
              </w:rPr>
              <w:t>Concerns over fraudulent certificates</w:t>
            </w:r>
          </w:p>
          <w:p w14:paraId="02B29567" w14:textId="5A7D634C" w:rsidR="00C2286B" w:rsidRDefault="00C2286B" w:rsidP="00C2286B">
            <w:pPr>
              <w:pStyle w:val="ListParagraph"/>
              <w:ind w:left="0"/>
              <w:rPr>
                <w:rFonts w:ascii="Arial" w:hAnsi="Arial" w:cs="Arial"/>
              </w:rPr>
            </w:pPr>
          </w:p>
        </w:tc>
        <w:tc>
          <w:tcPr>
            <w:tcW w:w="2835" w:type="dxa"/>
            <w:shd w:val="clear" w:color="auto" w:fill="auto"/>
          </w:tcPr>
          <w:p w14:paraId="74F4EA61" w14:textId="77777777" w:rsidR="00AE12DF" w:rsidRPr="00AE12DF" w:rsidRDefault="00AE12DF" w:rsidP="00AE12DF">
            <w:pPr>
              <w:rPr>
                <w:rFonts w:ascii="Arial" w:hAnsi="Arial" w:cs="Arial"/>
              </w:rPr>
            </w:pPr>
            <w:r w:rsidRPr="00AE12DF">
              <w:rPr>
                <w:rFonts w:ascii="Arial" w:hAnsi="Arial" w:cs="Arial"/>
              </w:rPr>
              <w:t xml:space="preserve">Email (or </w:t>
            </w:r>
            <w:proofErr w:type="spellStart"/>
            <w:r w:rsidRPr="00AE12DF">
              <w:rPr>
                <w:rFonts w:ascii="Arial" w:hAnsi="Arial" w:cs="Arial"/>
              </w:rPr>
              <w:t>Sharepoint</w:t>
            </w:r>
            <w:proofErr w:type="spellEnd"/>
            <w:r w:rsidRPr="00AE12DF">
              <w:rPr>
                <w:rFonts w:ascii="Arial" w:hAnsi="Arial" w:cs="Arial"/>
              </w:rPr>
              <w:t xml:space="preserve"> if document sharing)</w:t>
            </w:r>
          </w:p>
          <w:p w14:paraId="29C07DC0" w14:textId="0FCD6A75" w:rsidR="00C2286B" w:rsidRDefault="00C2286B" w:rsidP="00C2286B">
            <w:pPr>
              <w:rPr>
                <w:rFonts w:ascii="Arial" w:hAnsi="Arial" w:cs="Arial"/>
              </w:rPr>
            </w:pPr>
          </w:p>
          <w:p w14:paraId="181A2F37" w14:textId="14276F47" w:rsidR="00C2286B" w:rsidRPr="00633D23" w:rsidRDefault="00C2286B" w:rsidP="003A7FBC">
            <w:pPr>
              <w:pStyle w:val="ListParagraph"/>
              <w:ind w:left="0"/>
              <w:rPr>
                <w:rFonts w:ascii="Arial" w:hAnsi="Arial" w:cs="Arial"/>
              </w:rPr>
            </w:pPr>
          </w:p>
        </w:tc>
        <w:tc>
          <w:tcPr>
            <w:tcW w:w="3685" w:type="dxa"/>
            <w:shd w:val="clear" w:color="auto" w:fill="auto"/>
          </w:tcPr>
          <w:p w14:paraId="3F921D8F" w14:textId="7F920169" w:rsidR="00C2286B" w:rsidRDefault="00920903" w:rsidP="00C2286B">
            <w:pPr>
              <w:pStyle w:val="ListParagraph"/>
              <w:ind w:left="0"/>
              <w:rPr>
                <w:rFonts w:ascii="Arial" w:hAnsi="Arial" w:cs="Arial"/>
              </w:rPr>
            </w:pPr>
            <w:r>
              <w:rPr>
                <w:rFonts w:ascii="Arial" w:hAnsi="Arial" w:cs="Arial"/>
              </w:rPr>
              <w:t>Following a request from an inn, the BSB will supply factual information t</w:t>
            </w:r>
            <w:r w:rsidR="00C2286B">
              <w:rPr>
                <w:rFonts w:ascii="Arial" w:hAnsi="Arial" w:cs="Arial"/>
              </w:rPr>
              <w:t xml:space="preserve">he Inn/ICC can use </w:t>
            </w:r>
            <w:r>
              <w:rPr>
                <w:rFonts w:ascii="Arial" w:hAnsi="Arial" w:cs="Arial"/>
              </w:rPr>
              <w:t>to determine a readmission application</w:t>
            </w:r>
          </w:p>
        </w:tc>
        <w:tc>
          <w:tcPr>
            <w:tcW w:w="3527" w:type="dxa"/>
            <w:shd w:val="clear" w:color="auto" w:fill="auto"/>
          </w:tcPr>
          <w:p w14:paraId="471E3167" w14:textId="77777777" w:rsidR="00C2286B" w:rsidRDefault="00C2286B" w:rsidP="00C2286B">
            <w:pPr>
              <w:pStyle w:val="ListParagraph"/>
              <w:ind w:left="0"/>
              <w:rPr>
                <w:rFonts w:ascii="Arial" w:hAnsi="Arial" w:cs="Arial"/>
              </w:rPr>
            </w:pPr>
            <w:r>
              <w:rPr>
                <w:rFonts w:ascii="Arial" w:hAnsi="Arial" w:cs="Arial"/>
              </w:rPr>
              <w:t>Within 7 working days of the request</w:t>
            </w:r>
          </w:p>
          <w:p w14:paraId="4747ACBD" w14:textId="77777777" w:rsidR="0052729B" w:rsidRDefault="0052729B" w:rsidP="00C2286B">
            <w:pPr>
              <w:pStyle w:val="ListParagraph"/>
              <w:ind w:left="0"/>
              <w:rPr>
                <w:rFonts w:ascii="Arial" w:hAnsi="Arial" w:cs="Arial"/>
              </w:rPr>
            </w:pPr>
          </w:p>
          <w:p w14:paraId="6384D9DA" w14:textId="59DA0C41" w:rsidR="0052729B" w:rsidRDefault="008536F6" w:rsidP="00C2286B">
            <w:pPr>
              <w:pStyle w:val="ListParagraph"/>
              <w:ind w:left="0"/>
              <w:rPr>
                <w:rFonts w:ascii="Arial" w:hAnsi="Arial" w:cs="Arial"/>
              </w:rPr>
            </w:pPr>
            <w:r w:rsidRPr="008536F6">
              <w:rPr>
                <w:rFonts w:ascii="Arial" w:hAnsi="Arial" w:cs="Arial"/>
              </w:rPr>
              <w:t xml:space="preserve">BSB contact: </w:t>
            </w:r>
            <w:hyperlink r:id="rId20" w:history="1">
              <w:r w:rsidRPr="00114FDA">
                <w:rPr>
                  <w:rStyle w:val="Hyperlink"/>
                  <w:rFonts w:ascii="Arial" w:hAnsi="Arial" w:cs="Arial"/>
                </w:rPr>
                <w:t>Enforcement</w:t>
              </w:r>
            </w:hyperlink>
          </w:p>
        </w:tc>
      </w:tr>
      <w:tr w:rsidR="00EE5293" w14:paraId="67C3360F" w14:textId="77777777" w:rsidTr="00C87B22">
        <w:trPr>
          <w:gridAfter w:val="1"/>
          <w:wAfter w:w="7" w:type="dxa"/>
          <w:trHeight w:val="574"/>
        </w:trPr>
        <w:tc>
          <w:tcPr>
            <w:tcW w:w="562" w:type="dxa"/>
            <w:shd w:val="clear" w:color="auto" w:fill="auto"/>
          </w:tcPr>
          <w:p w14:paraId="38169546" w14:textId="190A8FC5" w:rsidR="00EE5293" w:rsidRDefault="003056DA" w:rsidP="00EE5293">
            <w:pPr>
              <w:pStyle w:val="ListParagraph"/>
              <w:ind w:left="0"/>
              <w:rPr>
                <w:rFonts w:ascii="Arial" w:hAnsi="Arial" w:cs="Arial"/>
              </w:rPr>
            </w:pPr>
            <w:r>
              <w:rPr>
                <w:rFonts w:ascii="Arial" w:hAnsi="Arial" w:cs="Arial"/>
              </w:rPr>
              <w:lastRenderedPageBreak/>
              <w:t>10</w:t>
            </w:r>
          </w:p>
        </w:tc>
        <w:tc>
          <w:tcPr>
            <w:tcW w:w="4536" w:type="dxa"/>
            <w:shd w:val="clear" w:color="auto" w:fill="auto"/>
          </w:tcPr>
          <w:p w14:paraId="0A1EA2E9" w14:textId="79C450DE" w:rsidR="00EE5293" w:rsidRDefault="00EE5293" w:rsidP="00EE5293">
            <w:pPr>
              <w:pStyle w:val="ListParagraph"/>
              <w:ind w:left="0"/>
              <w:rPr>
                <w:rFonts w:ascii="Arial" w:hAnsi="Arial" w:cs="Arial"/>
              </w:rPr>
            </w:pPr>
            <w:r>
              <w:rPr>
                <w:rFonts w:ascii="Arial" w:hAnsi="Arial" w:cs="Arial"/>
              </w:rPr>
              <w:t xml:space="preserve">For those seeking </w:t>
            </w:r>
            <w:r w:rsidR="00B078ED">
              <w:rPr>
                <w:rFonts w:ascii="Arial" w:hAnsi="Arial" w:cs="Arial"/>
              </w:rPr>
              <w:t>Admission to an Inn/Call to the Bar as a Transferring Qualified Lawyer</w:t>
            </w:r>
            <w:r>
              <w:rPr>
                <w:rFonts w:ascii="Arial" w:hAnsi="Arial" w:cs="Arial"/>
              </w:rPr>
              <w:t>.</w:t>
            </w:r>
          </w:p>
          <w:p w14:paraId="545C7F16" w14:textId="77777777" w:rsidR="00EE5293" w:rsidRDefault="00EE5293" w:rsidP="00EE5293">
            <w:pPr>
              <w:pStyle w:val="ListParagraph"/>
              <w:ind w:left="0"/>
              <w:rPr>
                <w:rFonts w:ascii="Arial" w:hAnsi="Arial" w:cs="Arial"/>
              </w:rPr>
            </w:pPr>
          </w:p>
          <w:p w14:paraId="20D3380C" w14:textId="77777777" w:rsidR="00EE5293" w:rsidRPr="00FF450C" w:rsidRDefault="00EE5293" w:rsidP="00B078ED">
            <w:pPr>
              <w:pStyle w:val="ListParagraph"/>
              <w:numPr>
                <w:ilvl w:val="0"/>
                <w:numId w:val="42"/>
              </w:numPr>
              <w:rPr>
                <w:rFonts w:ascii="Arial" w:hAnsi="Arial" w:cs="Arial"/>
              </w:rPr>
            </w:pPr>
            <w:r>
              <w:rPr>
                <w:rFonts w:ascii="Arial" w:hAnsi="Arial" w:cs="Arial"/>
              </w:rPr>
              <w:t xml:space="preserve">Title and </w:t>
            </w:r>
            <w:proofErr w:type="gramStart"/>
            <w:r w:rsidRPr="00FF450C">
              <w:rPr>
                <w:rFonts w:ascii="Arial" w:hAnsi="Arial" w:cs="Arial"/>
              </w:rPr>
              <w:t>Name;</w:t>
            </w:r>
            <w:proofErr w:type="gramEnd"/>
          </w:p>
          <w:p w14:paraId="6219EF36" w14:textId="77777777" w:rsidR="00EE5293" w:rsidRPr="00FF450C" w:rsidRDefault="00EE5293" w:rsidP="00B078ED">
            <w:pPr>
              <w:pStyle w:val="ListParagraph"/>
              <w:numPr>
                <w:ilvl w:val="0"/>
                <w:numId w:val="42"/>
              </w:numPr>
              <w:rPr>
                <w:rFonts w:ascii="Arial" w:hAnsi="Arial" w:cs="Arial"/>
              </w:rPr>
            </w:pPr>
            <w:r w:rsidRPr="00FF450C">
              <w:rPr>
                <w:rFonts w:ascii="Arial" w:hAnsi="Arial" w:cs="Arial"/>
              </w:rPr>
              <w:t xml:space="preserve">Date of birth; </w:t>
            </w:r>
            <w:r>
              <w:rPr>
                <w:rFonts w:ascii="Arial" w:hAnsi="Arial" w:cs="Arial"/>
              </w:rPr>
              <w:t>and</w:t>
            </w:r>
          </w:p>
          <w:p w14:paraId="17FAD611" w14:textId="271FC75A" w:rsidR="00EE5293" w:rsidRPr="00FF450C" w:rsidRDefault="00EE5293" w:rsidP="00B078ED">
            <w:pPr>
              <w:pStyle w:val="ListParagraph"/>
              <w:numPr>
                <w:ilvl w:val="0"/>
                <w:numId w:val="42"/>
              </w:numPr>
              <w:rPr>
                <w:rFonts w:ascii="Arial" w:hAnsi="Arial" w:cs="Arial"/>
              </w:rPr>
            </w:pPr>
            <w:r w:rsidRPr="00FF450C">
              <w:rPr>
                <w:rFonts w:ascii="Arial" w:hAnsi="Arial" w:cs="Arial"/>
              </w:rPr>
              <w:t xml:space="preserve">Any factual information which may question whether they are a fit and proper person, following a request from the Inn. </w:t>
            </w:r>
          </w:p>
          <w:p w14:paraId="0CF30FCA" w14:textId="77777777" w:rsidR="00EE5293" w:rsidRPr="00FF450C" w:rsidRDefault="00EE5293" w:rsidP="00EE5293">
            <w:pPr>
              <w:pStyle w:val="ListParagraph"/>
              <w:ind w:left="0"/>
              <w:rPr>
                <w:rFonts w:ascii="Arial" w:hAnsi="Arial" w:cs="Arial"/>
              </w:rPr>
            </w:pPr>
          </w:p>
          <w:p w14:paraId="63B1620B" w14:textId="77777777" w:rsidR="00EE5293" w:rsidRPr="00FF450C" w:rsidRDefault="00EE5293" w:rsidP="00EE5293">
            <w:pPr>
              <w:pStyle w:val="ListParagraph"/>
              <w:ind w:left="0"/>
              <w:rPr>
                <w:rFonts w:ascii="Arial" w:hAnsi="Arial" w:cs="Arial"/>
              </w:rPr>
            </w:pPr>
            <w:r w:rsidRPr="00FF450C">
              <w:rPr>
                <w:rFonts w:ascii="Arial" w:hAnsi="Arial" w:cs="Arial"/>
              </w:rPr>
              <w:t>This may include:</w:t>
            </w:r>
          </w:p>
          <w:p w14:paraId="6FDF78EE" w14:textId="6EF40181" w:rsidR="00EE5293" w:rsidRPr="00EE5293" w:rsidRDefault="00EE5293" w:rsidP="00EE5293">
            <w:pPr>
              <w:pStyle w:val="ListParagraph"/>
              <w:numPr>
                <w:ilvl w:val="0"/>
                <w:numId w:val="7"/>
              </w:numPr>
              <w:ind w:left="176" w:hanging="176"/>
              <w:rPr>
                <w:rFonts w:ascii="Arial" w:hAnsi="Arial" w:cs="Arial"/>
              </w:rPr>
            </w:pPr>
            <w:r w:rsidRPr="00EE5293">
              <w:rPr>
                <w:rFonts w:ascii="Arial" w:hAnsi="Arial" w:cs="Arial"/>
              </w:rPr>
              <w:t xml:space="preserve">Disciplinary action by another regulator </w:t>
            </w:r>
            <w:r w:rsidR="001B5D3D">
              <w:rPr>
                <w:rFonts w:ascii="Arial" w:hAnsi="Arial" w:cs="Arial"/>
              </w:rPr>
              <w:t>(</w:t>
            </w:r>
            <w:r w:rsidRPr="00EE5293">
              <w:rPr>
                <w:rFonts w:ascii="Arial" w:hAnsi="Arial" w:cs="Arial"/>
              </w:rPr>
              <w:t>or relevant body</w:t>
            </w:r>
            <w:r w:rsidR="001B5D3D">
              <w:rPr>
                <w:rFonts w:ascii="Arial" w:hAnsi="Arial" w:cs="Arial"/>
              </w:rPr>
              <w:t>)</w:t>
            </w:r>
            <w:r w:rsidRPr="00EE5293">
              <w:rPr>
                <w:rFonts w:ascii="Arial" w:hAnsi="Arial" w:cs="Arial"/>
              </w:rPr>
              <w:t xml:space="preserve">, including </w:t>
            </w:r>
            <w:r>
              <w:rPr>
                <w:rFonts w:ascii="Arial" w:hAnsi="Arial" w:cs="Arial"/>
              </w:rPr>
              <w:t>w</w:t>
            </w:r>
            <w:r w:rsidRPr="00EE5293">
              <w:rPr>
                <w:rFonts w:ascii="Arial" w:hAnsi="Arial" w:cs="Arial"/>
              </w:rPr>
              <w:t>ithdrawn or dismissed cases</w:t>
            </w:r>
            <w:r w:rsidRPr="00FF450C">
              <w:rPr>
                <w:rFonts w:ascii="Arial" w:hAnsi="Arial" w:cs="Arial"/>
                <w:vertAlign w:val="superscript"/>
              </w:rPr>
              <w:footnoteReference w:id="11"/>
            </w:r>
          </w:p>
          <w:p w14:paraId="6B2F2C55" w14:textId="77777777" w:rsidR="00EE5293" w:rsidRPr="00FF450C" w:rsidRDefault="00EE5293" w:rsidP="00EE5293">
            <w:pPr>
              <w:pStyle w:val="ListParagraph"/>
              <w:numPr>
                <w:ilvl w:val="0"/>
                <w:numId w:val="7"/>
              </w:numPr>
              <w:ind w:left="176" w:hanging="176"/>
              <w:rPr>
                <w:rFonts w:ascii="Arial" w:hAnsi="Arial" w:cs="Arial"/>
              </w:rPr>
            </w:pPr>
            <w:r w:rsidRPr="00FF450C">
              <w:rPr>
                <w:rFonts w:ascii="Arial" w:hAnsi="Arial" w:cs="Arial"/>
              </w:rPr>
              <w:t xml:space="preserve">Certificates of good standing </w:t>
            </w:r>
          </w:p>
          <w:p w14:paraId="130902E2" w14:textId="55A4CDAB" w:rsidR="00EE5293" w:rsidRPr="00FF450C" w:rsidRDefault="00EE5293" w:rsidP="00EE5293">
            <w:pPr>
              <w:pStyle w:val="ListParagraph"/>
              <w:numPr>
                <w:ilvl w:val="0"/>
                <w:numId w:val="7"/>
              </w:numPr>
              <w:ind w:left="176" w:hanging="176"/>
              <w:rPr>
                <w:rFonts w:ascii="Arial" w:hAnsi="Arial" w:cs="Arial"/>
              </w:rPr>
            </w:pPr>
            <w:r w:rsidRPr="00FF450C">
              <w:rPr>
                <w:rFonts w:ascii="Arial" w:hAnsi="Arial" w:cs="Arial"/>
              </w:rPr>
              <w:t>Concerns over fraudulent certificates</w:t>
            </w:r>
            <w:r w:rsidR="001B5D3D">
              <w:rPr>
                <w:rFonts w:ascii="Arial" w:hAnsi="Arial" w:cs="Arial"/>
              </w:rPr>
              <w:t xml:space="preserve"> / qualifications.</w:t>
            </w:r>
          </w:p>
          <w:p w14:paraId="55697C8A" w14:textId="77777777" w:rsidR="00EE5293" w:rsidRDefault="00EE5293" w:rsidP="00EE5293">
            <w:pPr>
              <w:pStyle w:val="ListParagraph"/>
              <w:ind w:left="0"/>
              <w:rPr>
                <w:rFonts w:ascii="Arial" w:hAnsi="Arial" w:cs="Arial"/>
              </w:rPr>
            </w:pPr>
          </w:p>
        </w:tc>
        <w:tc>
          <w:tcPr>
            <w:tcW w:w="2835" w:type="dxa"/>
            <w:shd w:val="clear" w:color="auto" w:fill="auto"/>
          </w:tcPr>
          <w:p w14:paraId="0980C9D8" w14:textId="77777777" w:rsidR="00EE5293" w:rsidRPr="00AE12DF" w:rsidRDefault="00EE5293" w:rsidP="00EE5293">
            <w:pPr>
              <w:rPr>
                <w:rFonts w:ascii="Arial" w:hAnsi="Arial" w:cs="Arial"/>
              </w:rPr>
            </w:pPr>
            <w:r w:rsidRPr="00AE12DF">
              <w:rPr>
                <w:rFonts w:ascii="Arial" w:hAnsi="Arial" w:cs="Arial"/>
              </w:rPr>
              <w:t xml:space="preserve">Email (or </w:t>
            </w:r>
            <w:proofErr w:type="spellStart"/>
            <w:r w:rsidRPr="00AE12DF">
              <w:rPr>
                <w:rFonts w:ascii="Arial" w:hAnsi="Arial" w:cs="Arial"/>
              </w:rPr>
              <w:t>Sharepoint</w:t>
            </w:r>
            <w:proofErr w:type="spellEnd"/>
            <w:r w:rsidRPr="00AE12DF">
              <w:rPr>
                <w:rFonts w:ascii="Arial" w:hAnsi="Arial" w:cs="Arial"/>
              </w:rPr>
              <w:t xml:space="preserve"> if document sharing)</w:t>
            </w:r>
          </w:p>
          <w:p w14:paraId="2CCC173F" w14:textId="77777777" w:rsidR="00EE5293" w:rsidRDefault="00EE5293" w:rsidP="00EE5293">
            <w:pPr>
              <w:rPr>
                <w:rFonts w:ascii="Arial" w:hAnsi="Arial" w:cs="Arial"/>
              </w:rPr>
            </w:pPr>
          </w:p>
          <w:p w14:paraId="4ADB995E" w14:textId="77777777" w:rsidR="00EE5293" w:rsidRPr="00AE12DF" w:rsidRDefault="00EE5293" w:rsidP="00EE5293">
            <w:pPr>
              <w:rPr>
                <w:rFonts w:ascii="Arial" w:hAnsi="Arial" w:cs="Arial"/>
              </w:rPr>
            </w:pPr>
          </w:p>
        </w:tc>
        <w:tc>
          <w:tcPr>
            <w:tcW w:w="3685" w:type="dxa"/>
            <w:shd w:val="clear" w:color="auto" w:fill="auto"/>
          </w:tcPr>
          <w:p w14:paraId="65977FD1" w14:textId="237C5C68" w:rsidR="00EE5293" w:rsidRDefault="00EE5293" w:rsidP="00EE5293">
            <w:pPr>
              <w:pStyle w:val="ListParagraph"/>
              <w:ind w:left="0"/>
              <w:rPr>
                <w:rFonts w:ascii="Arial" w:hAnsi="Arial" w:cs="Arial"/>
              </w:rPr>
            </w:pPr>
            <w:r>
              <w:rPr>
                <w:rFonts w:ascii="Arial" w:hAnsi="Arial" w:cs="Arial"/>
              </w:rPr>
              <w:t>Following a request from an inn, the BSB will supply factual information the Inn/ICC can use to determine a</w:t>
            </w:r>
            <w:r w:rsidR="00B078ED">
              <w:rPr>
                <w:rFonts w:ascii="Arial" w:hAnsi="Arial" w:cs="Arial"/>
              </w:rPr>
              <w:t>n Admission</w:t>
            </w:r>
            <w:r>
              <w:rPr>
                <w:rFonts w:ascii="Arial" w:hAnsi="Arial" w:cs="Arial"/>
              </w:rPr>
              <w:t xml:space="preserve"> application</w:t>
            </w:r>
            <w:r w:rsidR="00B078ED">
              <w:rPr>
                <w:rFonts w:ascii="Arial" w:hAnsi="Arial" w:cs="Arial"/>
              </w:rPr>
              <w:t xml:space="preserve"> from a Transferring Qualified Lawyer</w:t>
            </w:r>
          </w:p>
        </w:tc>
        <w:tc>
          <w:tcPr>
            <w:tcW w:w="3527" w:type="dxa"/>
            <w:shd w:val="clear" w:color="auto" w:fill="auto"/>
          </w:tcPr>
          <w:p w14:paraId="40AAE272" w14:textId="77777777" w:rsidR="00EE5293" w:rsidRDefault="00EE5293" w:rsidP="00EE5293">
            <w:pPr>
              <w:pStyle w:val="ListParagraph"/>
              <w:ind w:left="0"/>
              <w:rPr>
                <w:rFonts w:ascii="Arial" w:hAnsi="Arial" w:cs="Arial"/>
              </w:rPr>
            </w:pPr>
            <w:r>
              <w:rPr>
                <w:rFonts w:ascii="Arial" w:hAnsi="Arial" w:cs="Arial"/>
              </w:rPr>
              <w:t>Within 7 working days of the request</w:t>
            </w:r>
          </w:p>
          <w:p w14:paraId="76BDFF22" w14:textId="77777777" w:rsidR="00EE5293" w:rsidRDefault="00EE5293" w:rsidP="00EE5293">
            <w:pPr>
              <w:pStyle w:val="ListParagraph"/>
              <w:ind w:left="0"/>
              <w:rPr>
                <w:rFonts w:ascii="Arial" w:hAnsi="Arial" w:cs="Arial"/>
              </w:rPr>
            </w:pPr>
          </w:p>
          <w:p w14:paraId="000F5882" w14:textId="531B65AB" w:rsidR="00EE5293" w:rsidRDefault="003056DA" w:rsidP="00EE5293">
            <w:pPr>
              <w:pStyle w:val="ListParagraph"/>
              <w:ind w:left="0"/>
              <w:rPr>
                <w:rFonts w:ascii="Arial" w:hAnsi="Arial" w:cs="Arial"/>
              </w:rPr>
            </w:pPr>
            <w:r w:rsidRPr="003056DA">
              <w:rPr>
                <w:rFonts w:ascii="Arial" w:hAnsi="Arial" w:cs="Arial"/>
              </w:rPr>
              <w:t xml:space="preserve">BSB contact: </w:t>
            </w:r>
            <w:hyperlink r:id="rId21" w:history="1">
              <w:r w:rsidRPr="003056DA">
                <w:rPr>
                  <w:rStyle w:val="Hyperlink"/>
                  <w:rFonts w:ascii="Arial" w:hAnsi="Arial" w:cs="Arial"/>
                </w:rPr>
                <w:t>Authorisations</w:t>
              </w:r>
            </w:hyperlink>
          </w:p>
        </w:tc>
      </w:tr>
      <w:tr w:rsidR="00EE5293" w14:paraId="1FB05FCD" w14:textId="77777777" w:rsidTr="00C87B22">
        <w:trPr>
          <w:gridAfter w:val="1"/>
          <w:wAfter w:w="7" w:type="dxa"/>
          <w:trHeight w:val="1550"/>
        </w:trPr>
        <w:tc>
          <w:tcPr>
            <w:tcW w:w="562" w:type="dxa"/>
          </w:tcPr>
          <w:p w14:paraId="08AF4D19" w14:textId="595F3D7A" w:rsidR="00EE5293" w:rsidRDefault="00EE5293" w:rsidP="00EE5293">
            <w:pPr>
              <w:rPr>
                <w:rFonts w:ascii="Arial" w:hAnsi="Arial" w:cs="Arial"/>
              </w:rPr>
            </w:pPr>
            <w:bookmarkStart w:id="20" w:name="_Hlk529540423"/>
            <w:r>
              <w:rPr>
                <w:rFonts w:ascii="Arial" w:hAnsi="Arial" w:cs="Arial"/>
              </w:rPr>
              <w:t>11</w:t>
            </w:r>
          </w:p>
        </w:tc>
        <w:tc>
          <w:tcPr>
            <w:tcW w:w="4536" w:type="dxa"/>
            <w:shd w:val="clear" w:color="auto" w:fill="auto"/>
          </w:tcPr>
          <w:p w14:paraId="482D7141" w14:textId="4CF630D5" w:rsidR="00EE5293" w:rsidRPr="00F94BDD" w:rsidRDefault="00EE5293" w:rsidP="00EE5293">
            <w:pPr>
              <w:rPr>
                <w:rFonts w:ascii="Arial" w:hAnsi="Arial" w:cs="Arial"/>
              </w:rPr>
            </w:pPr>
            <w:bookmarkStart w:id="21" w:name="_Hlk529540372"/>
            <w:r w:rsidRPr="00F94BDD">
              <w:rPr>
                <w:rFonts w:ascii="Arial" w:hAnsi="Arial" w:cs="Arial"/>
              </w:rPr>
              <w:t xml:space="preserve">Enrolment </w:t>
            </w:r>
            <w:r>
              <w:rPr>
                <w:rFonts w:ascii="Arial" w:hAnsi="Arial" w:cs="Arial"/>
              </w:rPr>
              <w:t>spreadsheet showing</w:t>
            </w:r>
            <w:r w:rsidRPr="00F94BDD">
              <w:rPr>
                <w:rFonts w:ascii="Arial" w:hAnsi="Arial" w:cs="Arial"/>
              </w:rPr>
              <w:t xml:space="preserve"> the number of students enrolled at each Inn, subdivided by:</w:t>
            </w:r>
          </w:p>
          <w:p w14:paraId="125E94CC" w14:textId="2348E359" w:rsidR="00EE5293" w:rsidRDefault="00EE5293" w:rsidP="00EE5293">
            <w:pPr>
              <w:ind w:left="454"/>
              <w:rPr>
                <w:rFonts w:ascii="Arial" w:hAnsi="Arial" w:cs="Arial"/>
              </w:rPr>
            </w:pPr>
          </w:p>
          <w:p w14:paraId="57D434F4" w14:textId="7B2CF90A" w:rsidR="00EE5293" w:rsidRDefault="00EE5293" w:rsidP="00EE5293">
            <w:pPr>
              <w:numPr>
                <w:ilvl w:val="0"/>
                <w:numId w:val="7"/>
              </w:numPr>
              <w:ind w:left="454"/>
              <w:rPr>
                <w:rFonts w:ascii="Arial" w:hAnsi="Arial" w:cs="Arial"/>
              </w:rPr>
            </w:pPr>
            <w:r>
              <w:rPr>
                <w:rFonts w:ascii="Arial" w:hAnsi="Arial" w:cs="Arial"/>
              </w:rPr>
              <w:t xml:space="preserve">Title and </w:t>
            </w:r>
            <w:proofErr w:type="gramStart"/>
            <w:r>
              <w:rPr>
                <w:rFonts w:ascii="Arial" w:hAnsi="Arial" w:cs="Arial"/>
              </w:rPr>
              <w:t>Name;</w:t>
            </w:r>
            <w:proofErr w:type="gramEnd"/>
          </w:p>
          <w:p w14:paraId="109CDCCE" w14:textId="77777777" w:rsidR="00EE5293" w:rsidRDefault="00EE5293" w:rsidP="00EE5293">
            <w:pPr>
              <w:numPr>
                <w:ilvl w:val="0"/>
                <w:numId w:val="7"/>
              </w:numPr>
              <w:ind w:left="454"/>
              <w:rPr>
                <w:rFonts w:ascii="Arial" w:hAnsi="Arial" w:cs="Arial"/>
              </w:rPr>
            </w:pPr>
            <w:r>
              <w:rPr>
                <w:rFonts w:ascii="Arial" w:hAnsi="Arial" w:cs="Arial"/>
              </w:rPr>
              <w:t xml:space="preserve">Date of </w:t>
            </w:r>
            <w:proofErr w:type="gramStart"/>
            <w:r>
              <w:rPr>
                <w:rFonts w:ascii="Arial" w:hAnsi="Arial" w:cs="Arial"/>
              </w:rPr>
              <w:t>birth;</w:t>
            </w:r>
            <w:proofErr w:type="gramEnd"/>
          </w:p>
          <w:p w14:paraId="155AB4A7" w14:textId="7F826056" w:rsidR="00EE5293" w:rsidRPr="001D141A" w:rsidRDefault="00EE5293" w:rsidP="001D141A">
            <w:pPr>
              <w:numPr>
                <w:ilvl w:val="0"/>
                <w:numId w:val="7"/>
              </w:numPr>
              <w:ind w:left="454"/>
              <w:rPr>
                <w:rFonts w:ascii="Arial" w:hAnsi="Arial" w:cs="Arial"/>
              </w:rPr>
            </w:pPr>
            <w:r>
              <w:rPr>
                <w:rFonts w:ascii="Arial" w:hAnsi="Arial" w:cs="Arial"/>
              </w:rPr>
              <w:t>AETO (</w:t>
            </w:r>
            <w:r w:rsidRPr="00C85D1C">
              <w:rPr>
                <w:rFonts w:ascii="Arial" w:hAnsi="Arial" w:cs="Arial"/>
              </w:rPr>
              <w:t>Provider/Site</w:t>
            </w:r>
            <w:r>
              <w:rPr>
                <w:rFonts w:ascii="Arial" w:hAnsi="Arial" w:cs="Arial"/>
              </w:rPr>
              <w:t>);</w:t>
            </w:r>
            <w:r w:rsidRPr="00C85D1C">
              <w:rPr>
                <w:rFonts w:ascii="Arial" w:hAnsi="Arial" w:cs="Arial"/>
              </w:rPr>
              <w:t xml:space="preserve"> </w:t>
            </w:r>
            <w:bookmarkEnd w:id="21"/>
            <w:r>
              <w:rPr>
                <w:rFonts w:ascii="Arial" w:hAnsi="Arial" w:cs="Arial"/>
              </w:rPr>
              <w:t>and</w:t>
            </w:r>
          </w:p>
          <w:p w14:paraId="72F36947" w14:textId="69945188" w:rsidR="00EE5293" w:rsidRPr="009023E5" w:rsidRDefault="00EE5293" w:rsidP="00EE5293">
            <w:pPr>
              <w:numPr>
                <w:ilvl w:val="0"/>
                <w:numId w:val="7"/>
              </w:numPr>
              <w:ind w:left="454"/>
              <w:rPr>
                <w:rFonts w:ascii="Arial" w:hAnsi="Arial" w:cs="Arial"/>
              </w:rPr>
            </w:pPr>
            <w:r w:rsidRPr="009023E5">
              <w:rPr>
                <w:rFonts w:ascii="Arial" w:hAnsi="Arial" w:cs="Arial"/>
              </w:rPr>
              <w:t>The Inn the student is a member of</w:t>
            </w:r>
            <w:r>
              <w:rPr>
                <w:rFonts w:ascii="Arial" w:hAnsi="Arial" w:cs="Arial"/>
              </w:rPr>
              <w:t>.</w:t>
            </w:r>
          </w:p>
        </w:tc>
        <w:tc>
          <w:tcPr>
            <w:tcW w:w="2835" w:type="dxa"/>
            <w:shd w:val="clear" w:color="auto" w:fill="auto"/>
          </w:tcPr>
          <w:p w14:paraId="7B2CC0F1" w14:textId="71E0C053" w:rsidR="00EE5293" w:rsidRDefault="00EE5293" w:rsidP="00EE5293">
            <w:pPr>
              <w:pStyle w:val="ListParagraph"/>
              <w:ind w:left="0"/>
              <w:rPr>
                <w:rFonts w:ascii="Arial" w:eastAsia="Arial" w:hAnsi="Arial" w:cs="Arial"/>
                <w:color w:val="000000"/>
              </w:rPr>
            </w:pPr>
            <w:proofErr w:type="spellStart"/>
            <w:r>
              <w:rPr>
                <w:rFonts w:ascii="Arial" w:eastAsia="Arial" w:hAnsi="Arial" w:cs="Arial"/>
                <w:color w:val="000000"/>
              </w:rPr>
              <w:t>Sharepoint</w:t>
            </w:r>
            <w:proofErr w:type="spellEnd"/>
          </w:p>
          <w:p w14:paraId="4582BA37" w14:textId="77777777" w:rsidR="00EE5293" w:rsidRDefault="00EE5293" w:rsidP="00EE5293">
            <w:pPr>
              <w:rPr>
                <w:rFonts w:ascii="Arial" w:eastAsia="Arial" w:hAnsi="Arial" w:cs="Arial"/>
                <w:color w:val="000000"/>
              </w:rPr>
            </w:pPr>
          </w:p>
          <w:p w14:paraId="7F1AC518" w14:textId="0C87C24B" w:rsidR="00EE5293" w:rsidRPr="00A95B22" w:rsidRDefault="00EE5293" w:rsidP="00EE5293">
            <w:pPr>
              <w:ind w:left="40"/>
              <w:rPr>
                <w:rFonts w:ascii="Arial" w:hAnsi="Arial" w:cs="Arial"/>
                <w:b/>
              </w:rPr>
            </w:pPr>
          </w:p>
        </w:tc>
        <w:tc>
          <w:tcPr>
            <w:tcW w:w="3685" w:type="dxa"/>
            <w:shd w:val="clear" w:color="auto" w:fill="auto"/>
          </w:tcPr>
          <w:p w14:paraId="4108371C" w14:textId="5908C7D1" w:rsidR="00EE5293" w:rsidRPr="00BA1AC1" w:rsidRDefault="00EE5293" w:rsidP="00EE5293">
            <w:pPr>
              <w:pStyle w:val="ListParagraph"/>
              <w:ind w:left="0"/>
              <w:rPr>
                <w:rFonts w:ascii="Arial" w:hAnsi="Arial" w:cs="Arial"/>
                <w:b/>
              </w:rPr>
            </w:pPr>
            <w:r>
              <w:rPr>
                <w:rFonts w:ascii="Arial" w:hAnsi="Arial" w:cs="Arial"/>
              </w:rPr>
              <w:t xml:space="preserve">So that the Inns hold the details of a student’s vocational provider and to facilitate the administration of Fit and Proper Person Checks </w:t>
            </w:r>
            <w:r w:rsidRPr="007E4119">
              <w:rPr>
                <w:rFonts w:ascii="Arial" w:hAnsi="Arial" w:cs="Arial"/>
              </w:rPr>
              <w:t xml:space="preserve">(including ongoing conduct matters) </w:t>
            </w:r>
            <w:r>
              <w:rPr>
                <w:rFonts w:ascii="Arial" w:hAnsi="Arial" w:cs="Arial"/>
              </w:rPr>
              <w:t xml:space="preserve">and Qualifying Session Programmes </w:t>
            </w:r>
          </w:p>
        </w:tc>
        <w:tc>
          <w:tcPr>
            <w:tcW w:w="3527" w:type="dxa"/>
            <w:shd w:val="clear" w:color="auto" w:fill="auto"/>
          </w:tcPr>
          <w:p w14:paraId="6B8E178C" w14:textId="1EAB7272" w:rsidR="00EE5293" w:rsidRDefault="00EE5293" w:rsidP="00EE5293">
            <w:pPr>
              <w:pStyle w:val="ListParagraph"/>
              <w:ind w:left="0"/>
              <w:rPr>
                <w:rFonts w:ascii="Arial" w:hAnsi="Arial" w:cs="Arial"/>
              </w:rPr>
            </w:pPr>
            <w:r>
              <w:rPr>
                <w:rFonts w:ascii="Arial" w:hAnsi="Arial" w:cs="Arial"/>
              </w:rPr>
              <w:t>Within 10 working days of the BSB receiving this personal data from the provider</w:t>
            </w:r>
            <w:r w:rsidRPr="00F94BDD">
              <w:rPr>
                <w:rFonts w:ascii="Arial" w:hAnsi="Arial" w:cs="Arial"/>
              </w:rPr>
              <w:t>.</w:t>
            </w:r>
          </w:p>
          <w:p w14:paraId="260A1B09" w14:textId="77777777" w:rsidR="00EE5293" w:rsidRDefault="00EE5293" w:rsidP="00EE5293">
            <w:pPr>
              <w:pStyle w:val="ListParagraph"/>
              <w:ind w:left="0"/>
              <w:rPr>
                <w:rFonts w:ascii="Arial" w:hAnsi="Arial" w:cs="Arial"/>
              </w:rPr>
            </w:pPr>
          </w:p>
          <w:p w14:paraId="7336FDB8" w14:textId="3E4711D6" w:rsidR="00EE5293" w:rsidRDefault="00EE5293" w:rsidP="00EE5293">
            <w:pPr>
              <w:pStyle w:val="ListParagraph"/>
              <w:ind w:left="0"/>
              <w:rPr>
                <w:rFonts w:ascii="Arial" w:hAnsi="Arial" w:cs="Arial"/>
                <w:b/>
              </w:rPr>
            </w:pPr>
            <w:r w:rsidRPr="005F5C4B">
              <w:rPr>
                <w:rFonts w:ascii="Arial" w:hAnsi="Arial" w:cs="Arial"/>
              </w:rPr>
              <w:t xml:space="preserve">BSB contact: </w:t>
            </w:r>
            <w:hyperlink r:id="rId22" w:history="1">
              <w:r w:rsidRPr="00F74911">
                <w:rPr>
                  <w:rStyle w:val="Hyperlink"/>
                  <w:rFonts w:ascii="Arial" w:eastAsia="Arial" w:hAnsi="Arial" w:cs="Arial"/>
                  <w:spacing w:val="-2"/>
                </w:rPr>
                <w:t>Authorisations</w:t>
              </w:r>
            </w:hyperlink>
          </w:p>
        </w:tc>
      </w:tr>
      <w:tr w:rsidR="00EE5293" w14:paraId="7B996082" w14:textId="77777777" w:rsidTr="00C87B22">
        <w:trPr>
          <w:gridAfter w:val="1"/>
          <w:wAfter w:w="7" w:type="dxa"/>
          <w:trHeight w:val="1550"/>
        </w:trPr>
        <w:tc>
          <w:tcPr>
            <w:tcW w:w="562" w:type="dxa"/>
          </w:tcPr>
          <w:p w14:paraId="1EB06E88" w14:textId="2FC38D28" w:rsidR="00EE5293" w:rsidRDefault="00EE5293" w:rsidP="00EE5293">
            <w:pPr>
              <w:rPr>
                <w:rFonts w:ascii="Arial" w:hAnsi="Arial" w:cs="Arial"/>
              </w:rPr>
            </w:pPr>
            <w:r>
              <w:rPr>
                <w:rFonts w:ascii="Arial" w:hAnsi="Arial" w:cs="Arial"/>
              </w:rPr>
              <w:lastRenderedPageBreak/>
              <w:t>12</w:t>
            </w:r>
          </w:p>
        </w:tc>
        <w:tc>
          <w:tcPr>
            <w:tcW w:w="4536" w:type="dxa"/>
            <w:shd w:val="clear" w:color="auto" w:fill="auto"/>
          </w:tcPr>
          <w:p w14:paraId="3B17D455" w14:textId="77777777" w:rsidR="00EE5293" w:rsidRDefault="00EE5293" w:rsidP="00EE5293">
            <w:pPr>
              <w:rPr>
                <w:rFonts w:ascii="Arial" w:hAnsi="Arial" w:cs="Arial"/>
              </w:rPr>
            </w:pPr>
            <w:r>
              <w:rPr>
                <w:rFonts w:ascii="Arial" w:hAnsi="Arial" w:cs="Arial"/>
              </w:rPr>
              <w:t>Pupillage registration</w:t>
            </w:r>
            <w:r w:rsidRPr="0069232E">
              <w:rPr>
                <w:rFonts w:ascii="Arial" w:hAnsi="Arial" w:cs="Arial"/>
              </w:rPr>
              <w:t xml:space="preserve"> </w:t>
            </w:r>
            <w:r>
              <w:rPr>
                <w:rFonts w:ascii="Arial" w:hAnsi="Arial" w:cs="Arial"/>
              </w:rPr>
              <w:t xml:space="preserve">details for those entering Pupillage/Work-based Learning before being Called. </w:t>
            </w:r>
          </w:p>
          <w:p w14:paraId="728155B2" w14:textId="77777777" w:rsidR="00EE5293" w:rsidRDefault="00EE5293" w:rsidP="00EE5293">
            <w:pPr>
              <w:rPr>
                <w:rFonts w:ascii="Arial" w:hAnsi="Arial" w:cs="Arial"/>
              </w:rPr>
            </w:pPr>
          </w:p>
          <w:p w14:paraId="5ACB2A5F" w14:textId="68006721" w:rsidR="00EE5293" w:rsidRPr="0069232E" w:rsidRDefault="00EE5293" w:rsidP="00EE5293">
            <w:pPr>
              <w:rPr>
                <w:rFonts w:ascii="Arial" w:hAnsi="Arial" w:cs="Arial"/>
              </w:rPr>
            </w:pPr>
            <w:r>
              <w:rPr>
                <w:rFonts w:ascii="Arial" w:hAnsi="Arial" w:cs="Arial"/>
              </w:rPr>
              <w:t>Information to shared</w:t>
            </w:r>
            <w:r w:rsidRPr="0069232E">
              <w:rPr>
                <w:rFonts w:ascii="Arial" w:hAnsi="Arial" w:cs="Arial"/>
              </w:rPr>
              <w:t>:</w:t>
            </w:r>
          </w:p>
          <w:p w14:paraId="76E0176F" w14:textId="77777777" w:rsidR="00EE5293" w:rsidRPr="0069232E" w:rsidRDefault="00EE5293" w:rsidP="00EE5293">
            <w:pPr>
              <w:numPr>
                <w:ilvl w:val="0"/>
                <w:numId w:val="7"/>
              </w:numPr>
              <w:ind w:left="460" w:hanging="425"/>
              <w:rPr>
                <w:rFonts w:ascii="Arial" w:hAnsi="Arial" w:cs="Arial"/>
              </w:rPr>
            </w:pPr>
            <w:r w:rsidRPr="0069232E">
              <w:rPr>
                <w:rFonts w:ascii="Arial" w:hAnsi="Arial" w:cs="Arial"/>
              </w:rPr>
              <w:t xml:space="preserve">Title and </w:t>
            </w:r>
            <w:proofErr w:type="gramStart"/>
            <w:r w:rsidRPr="0069232E">
              <w:rPr>
                <w:rFonts w:ascii="Arial" w:hAnsi="Arial" w:cs="Arial"/>
              </w:rPr>
              <w:t>Name;</w:t>
            </w:r>
            <w:proofErr w:type="gramEnd"/>
          </w:p>
          <w:p w14:paraId="0DF00014" w14:textId="55AED751" w:rsidR="00EE5293" w:rsidRDefault="00EE5293" w:rsidP="00EE5293">
            <w:pPr>
              <w:numPr>
                <w:ilvl w:val="0"/>
                <w:numId w:val="7"/>
              </w:numPr>
              <w:ind w:left="460" w:hanging="425"/>
              <w:rPr>
                <w:rFonts w:ascii="Arial" w:hAnsi="Arial" w:cs="Arial"/>
              </w:rPr>
            </w:pPr>
            <w:r w:rsidRPr="0069232E">
              <w:rPr>
                <w:rFonts w:ascii="Arial" w:hAnsi="Arial" w:cs="Arial"/>
              </w:rPr>
              <w:t xml:space="preserve">Date of </w:t>
            </w:r>
            <w:proofErr w:type="gramStart"/>
            <w:r w:rsidRPr="0069232E">
              <w:rPr>
                <w:rFonts w:ascii="Arial" w:hAnsi="Arial" w:cs="Arial"/>
              </w:rPr>
              <w:t>birth;</w:t>
            </w:r>
            <w:proofErr w:type="gramEnd"/>
          </w:p>
          <w:p w14:paraId="2F872082" w14:textId="5C8AA315" w:rsidR="00EE5293" w:rsidRDefault="00EE5293" w:rsidP="00EE5293">
            <w:pPr>
              <w:numPr>
                <w:ilvl w:val="0"/>
                <w:numId w:val="7"/>
              </w:numPr>
              <w:ind w:left="460" w:hanging="425"/>
              <w:rPr>
                <w:rFonts w:ascii="Arial" w:hAnsi="Arial" w:cs="Arial"/>
              </w:rPr>
            </w:pPr>
            <w:r w:rsidRPr="0000750E">
              <w:rPr>
                <w:rFonts w:ascii="Arial" w:hAnsi="Arial" w:cs="Arial"/>
              </w:rPr>
              <w:t>Pupillage/Work-based learning provider</w:t>
            </w:r>
            <w:r>
              <w:rPr>
                <w:rFonts w:ascii="Arial" w:hAnsi="Arial" w:cs="Arial"/>
              </w:rPr>
              <w:t>; and</w:t>
            </w:r>
          </w:p>
          <w:p w14:paraId="4D9F344B" w14:textId="7676F85B" w:rsidR="00EE5293" w:rsidRPr="0069232E" w:rsidRDefault="00EE5293" w:rsidP="00EE5293">
            <w:pPr>
              <w:numPr>
                <w:ilvl w:val="0"/>
                <w:numId w:val="7"/>
              </w:numPr>
              <w:ind w:left="460" w:hanging="425"/>
              <w:rPr>
                <w:rFonts w:ascii="Arial" w:hAnsi="Arial" w:cs="Arial"/>
              </w:rPr>
            </w:pPr>
            <w:r w:rsidRPr="0000750E">
              <w:rPr>
                <w:rFonts w:ascii="Arial" w:hAnsi="Arial" w:cs="Arial"/>
              </w:rPr>
              <w:t>The Inn the student is a member of.</w:t>
            </w:r>
          </w:p>
          <w:p w14:paraId="718D106D" w14:textId="77777777" w:rsidR="00EE5293" w:rsidRPr="00F94BDD" w:rsidRDefault="00EE5293" w:rsidP="00EE5293">
            <w:pPr>
              <w:rPr>
                <w:rFonts w:ascii="Arial" w:hAnsi="Arial" w:cs="Arial"/>
              </w:rPr>
            </w:pPr>
          </w:p>
        </w:tc>
        <w:tc>
          <w:tcPr>
            <w:tcW w:w="2835" w:type="dxa"/>
            <w:shd w:val="clear" w:color="auto" w:fill="auto"/>
          </w:tcPr>
          <w:p w14:paraId="528E3B90" w14:textId="77777777" w:rsidR="00EE5293" w:rsidRPr="0000750E" w:rsidRDefault="00EE5293" w:rsidP="00EE5293">
            <w:pPr>
              <w:pStyle w:val="ListParagraph"/>
              <w:ind w:hanging="679"/>
              <w:jc w:val="both"/>
              <w:rPr>
                <w:rFonts w:ascii="Arial" w:eastAsia="Arial" w:hAnsi="Arial" w:cs="Arial"/>
                <w:color w:val="000000"/>
              </w:rPr>
            </w:pPr>
            <w:proofErr w:type="spellStart"/>
            <w:r w:rsidRPr="0000750E">
              <w:rPr>
                <w:rFonts w:ascii="Arial" w:eastAsia="Arial" w:hAnsi="Arial" w:cs="Arial"/>
                <w:color w:val="000000"/>
              </w:rPr>
              <w:t>Sharepoint</w:t>
            </w:r>
            <w:proofErr w:type="spellEnd"/>
          </w:p>
          <w:p w14:paraId="4BBC0834" w14:textId="77777777" w:rsidR="00EE5293" w:rsidRDefault="00EE5293" w:rsidP="00EE5293">
            <w:pPr>
              <w:pStyle w:val="ListParagraph"/>
              <w:ind w:left="0"/>
              <w:rPr>
                <w:rFonts w:ascii="Arial" w:eastAsia="Arial" w:hAnsi="Arial" w:cs="Arial"/>
                <w:color w:val="000000"/>
              </w:rPr>
            </w:pPr>
          </w:p>
        </w:tc>
        <w:tc>
          <w:tcPr>
            <w:tcW w:w="3685" w:type="dxa"/>
            <w:shd w:val="clear" w:color="auto" w:fill="auto"/>
          </w:tcPr>
          <w:p w14:paraId="07938E3B" w14:textId="01712323" w:rsidR="00EE5293" w:rsidRDefault="00EE5293" w:rsidP="00EE5293">
            <w:pPr>
              <w:pStyle w:val="ListParagraph"/>
              <w:ind w:left="0"/>
              <w:rPr>
                <w:rFonts w:ascii="Arial" w:hAnsi="Arial" w:cs="Arial"/>
              </w:rPr>
            </w:pPr>
            <w:r>
              <w:rPr>
                <w:rFonts w:ascii="Arial" w:hAnsi="Arial" w:cs="Arial"/>
              </w:rPr>
              <w:t xml:space="preserve">So that the Inns hold the details of a student’s Pupillage provider and to facilitate the administration of Fit and Proper Person Checks </w:t>
            </w:r>
            <w:r w:rsidRPr="007E4119">
              <w:rPr>
                <w:rFonts w:ascii="Arial" w:hAnsi="Arial" w:cs="Arial"/>
              </w:rPr>
              <w:t xml:space="preserve">(including ongoing conduct matters) </w:t>
            </w:r>
            <w:r>
              <w:rPr>
                <w:rFonts w:ascii="Arial" w:hAnsi="Arial" w:cs="Arial"/>
              </w:rPr>
              <w:t>and compulsory training courses during pupillage</w:t>
            </w:r>
          </w:p>
        </w:tc>
        <w:tc>
          <w:tcPr>
            <w:tcW w:w="3527" w:type="dxa"/>
            <w:shd w:val="clear" w:color="auto" w:fill="auto"/>
          </w:tcPr>
          <w:p w14:paraId="500A52A0" w14:textId="52ED3027" w:rsidR="00EE5293" w:rsidRPr="0000750E" w:rsidRDefault="00EE5293" w:rsidP="00EE5293">
            <w:pPr>
              <w:pStyle w:val="ListParagraph"/>
              <w:ind w:left="0"/>
              <w:rPr>
                <w:rFonts w:ascii="Arial" w:hAnsi="Arial" w:cs="Arial"/>
              </w:rPr>
            </w:pPr>
            <w:r w:rsidRPr="0000750E">
              <w:rPr>
                <w:rFonts w:ascii="Arial" w:hAnsi="Arial" w:cs="Arial"/>
              </w:rPr>
              <w:t>Within 10 working days of the BSB receiving th</w:t>
            </w:r>
            <w:r>
              <w:rPr>
                <w:rFonts w:ascii="Arial" w:hAnsi="Arial" w:cs="Arial"/>
              </w:rPr>
              <w:t xml:space="preserve">e registration details Pupillage/Work-based Learning </w:t>
            </w:r>
            <w:r w:rsidRPr="0000750E">
              <w:rPr>
                <w:rFonts w:ascii="Arial" w:hAnsi="Arial" w:cs="Arial"/>
              </w:rPr>
              <w:t>provider.</w:t>
            </w:r>
          </w:p>
          <w:p w14:paraId="3710925A" w14:textId="77777777" w:rsidR="00EE5293" w:rsidRPr="0000750E" w:rsidRDefault="00EE5293" w:rsidP="00EE5293">
            <w:pPr>
              <w:pStyle w:val="ListParagraph"/>
              <w:rPr>
                <w:rFonts w:ascii="Arial" w:hAnsi="Arial" w:cs="Arial"/>
              </w:rPr>
            </w:pPr>
          </w:p>
          <w:p w14:paraId="42C43105" w14:textId="397CD5D7" w:rsidR="00EE5293" w:rsidRDefault="00EE5293" w:rsidP="00EE5293">
            <w:pPr>
              <w:pStyle w:val="ListParagraph"/>
              <w:ind w:left="0"/>
              <w:rPr>
                <w:rFonts w:ascii="Arial" w:hAnsi="Arial" w:cs="Arial"/>
              </w:rPr>
            </w:pPr>
            <w:r w:rsidRPr="0000750E">
              <w:rPr>
                <w:rFonts w:ascii="Arial" w:hAnsi="Arial" w:cs="Arial"/>
              </w:rPr>
              <w:t xml:space="preserve">BSB contact: </w:t>
            </w:r>
            <w:hyperlink r:id="rId23" w:history="1">
              <w:r w:rsidRPr="00897D0E">
                <w:rPr>
                  <w:rStyle w:val="Hyperlink"/>
                  <w:rFonts w:ascii="Arial" w:hAnsi="Arial" w:cs="Arial"/>
                </w:rPr>
                <w:t>Authorisations</w:t>
              </w:r>
            </w:hyperlink>
          </w:p>
        </w:tc>
      </w:tr>
      <w:bookmarkEnd w:id="20"/>
    </w:tbl>
    <w:p w14:paraId="08E9398B" w14:textId="77777777" w:rsidR="003A7D77" w:rsidRDefault="003A7D77"/>
    <w:tbl>
      <w:tblPr>
        <w:tblStyle w:val="TableGrid"/>
        <w:tblW w:w="15152" w:type="dxa"/>
        <w:tblLayout w:type="fixed"/>
        <w:tblLook w:val="04A0" w:firstRow="1" w:lastRow="0" w:firstColumn="1" w:lastColumn="0" w:noHBand="0" w:noVBand="1"/>
      </w:tblPr>
      <w:tblGrid>
        <w:gridCol w:w="562"/>
        <w:gridCol w:w="4536"/>
        <w:gridCol w:w="2835"/>
        <w:gridCol w:w="3685"/>
        <w:gridCol w:w="3526"/>
        <w:gridCol w:w="8"/>
      </w:tblGrid>
      <w:tr w:rsidR="006866C7" w14:paraId="2F91310B" w14:textId="77777777" w:rsidTr="00C87B22">
        <w:trPr>
          <w:trHeight w:val="589"/>
        </w:trPr>
        <w:tc>
          <w:tcPr>
            <w:tcW w:w="562" w:type="dxa"/>
            <w:shd w:val="clear" w:color="auto" w:fill="F2F2F2" w:themeFill="background1" w:themeFillShade="F2"/>
          </w:tcPr>
          <w:p w14:paraId="76514AE8" w14:textId="77777777" w:rsidR="006866C7" w:rsidRPr="003A7D77" w:rsidRDefault="006866C7" w:rsidP="00181C0C">
            <w:pPr>
              <w:pStyle w:val="ListParagraph"/>
              <w:ind w:left="0"/>
              <w:jc w:val="center"/>
              <w:rPr>
                <w:rFonts w:ascii="Arial" w:hAnsi="Arial" w:cs="Arial"/>
                <w:b/>
              </w:rPr>
            </w:pPr>
          </w:p>
        </w:tc>
        <w:tc>
          <w:tcPr>
            <w:tcW w:w="14590" w:type="dxa"/>
            <w:gridSpan w:val="5"/>
            <w:shd w:val="clear" w:color="auto" w:fill="F2F2F2" w:themeFill="background1" w:themeFillShade="F2"/>
          </w:tcPr>
          <w:p w14:paraId="27B39613" w14:textId="719E8928" w:rsidR="006866C7" w:rsidRDefault="00712A6E" w:rsidP="00181C0C">
            <w:pPr>
              <w:pStyle w:val="ListParagraph"/>
              <w:ind w:left="0"/>
              <w:jc w:val="center"/>
              <w:rPr>
                <w:rFonts w:ascii="Arial" w:hAnsi="Arial" w:cs="Arial"/>
                <w:b/>
              </w:rPr>
            </w:pPr>
            <w:r>
              <w:rPr>
                <w:rFonts w:ascii="Arial" w:hAnsi="Arial" w:cs="Arial"/>
                <w:b/>
              </w:rPr>
              <w:t>Personal d</w:t>
            </w:r>
            <w:r w:rsidR="006866C7" w:rsidRPr="003A7D77">
              <w:rPr>
                <w:rFonts w:ascii="Arial" w:hAnsi="Arial" w:cs="Arial"/>
                <w:b/>
              </w:rPr>
              <w:t xml:space="preserve">ata to be </w:t>
            </w:r>
            <w:r>
              <w:rPr>
                <w:rFonts w:ascii="Arial" w:hAnsi="Arial" w:cs="Arial"/>
                <w:b/>
              </w:rPr>
              <w:t>shared</w:t>
            </w:r>
            <w:r w:rsidR="006866C7" w:rsidRPr="003A7D77">
              <w:rPr>
                <w:rFonts w:ascii="Arial" w:hAnsi="Arial" w:cs="Arial"/>
                <w:b/>
              </w:rPr>
              <w:t xml:space="preserve"> by the BSB to the Inns </w:t>
            </w:r>
            <w:r w:rsidR="006866C7">
              <w:rPr>
                <w:rFonts w:ascii="Arial" w:hAnsi="Arial" w:cs="Arial"/>
                <w:b/>
              </w:rPr>
              <w:t>after</w:t>
            </w:r>
            <w:r w:rsidR="006866C7" w:rsidRPr="003A7D77">
              <w:rPr>
                <w:rFonts w:ascii="Arial" w:hAnsi="Arial" w:cs="Arial"/>
                <w:b/>
              </w:rPr>
              <w:t xml:space="preserve"> </w:t>
            </w:r>
            <w:r w:rsidR="005F11AF">
              <w:rPr>
                <w:rFonts w:ascii="Arial" w:hAnsi="Arial" w:cs="Arial"/>
                <w:b/>
              </w:rPr>
              <w:t>Call</w:t>
            </w:r>
            <w:r w:rsidR="006866C7">
              <w:rPr>
                <w:rFonts w:ascii="Arial" w:hAnsi="Arial" w:cs="Arial"/>
                <w:b/>
              </w:rPr>
              <w:t xml:space="preserve"> </w:t>
            </w:r>
          </w:p>
        </w:tc>
      </w:tr>
      <w:tr w:rsidR="006866C7" w14:paraId="72F07B9E" w14:textId="77777777" w:rsidTr="00C87B22">
        <w:trPr>
          <w:gridAfter w:val="1"/>
          <w:wAfter w:w="8" w:type="dxa"/>
          <w:trHeight w:val="574"/>
        </w:trPr>
        <w:tc>
          <w:tcPr>
            <w:tcW w:w="562" w:type="dxa"/>
            <w:shd w:val="clear" w:color="auto" w:fill="F2F2F2" w:themeFill="background1" w:themeFillShade="F2"/>
          </w:tcPr>
          <w:p w14:paraId="70133A2D" w14:textId="77777777" w:rsidR="006866C7" w:rsidRPr="00BA1AC1" w:rsidRDefault="006866C7" w:rsidP="00181C0C">
            <w:pPr>
              <w:pStyle w:val="ListParagraph"/>
              <w:ind w:left="0"/>
              <w:rPr>
                <w:rFonts w:ascii="Arial" w:hAnsi="Arial" w:cs="Arial"/>
                <w:b/>
              </w:rPr>
            </w:pPr>
          </w:p>
        </w:tc>
        <w:tc>
          <w:tcPr>
            <w:tcW w:w="4536" w:type="dxa"/>
            <w:shd w:val="clear" w:color="auto" w:fill="F2F2F2" w:themeFill="background1" w:themeFillShade="F2"/>
          </w:tcPr>
          <w:p w14:paraId="2CABBF9E" w14:textId="77777777" w:rsidR="006866C7" w:rsidRPr="00BA1AC1" w:rsidRDefault="006866C7" w:rsidP="00181C0C">
            <w:pPr>
              <w:pStyle w:val="ListParagraph"/>
              <w:ind w:left="0"/>
              <w:rPr>
                <w:rFonts w:ascii="Arial" w:hAnsi="Arial" w:cs="Arial"/>
                <w:b/>
              </w:rPr>
            </w:pPr>
            <w:r w:rsidRPr="00BA1AC1">
              <w:rPr>
                <w:rFonts w:ascii="Arial" w:hAnsi="Arial" w:cs="Arial"/>
                <w:b/>
              </w:rPr>
              <w:t>The information to be collected</w:t>
            </w:r>
            <w:r>
              <w:rPr>
                <w:rFonts w:ascii="Arial" w:hAnsi="Arial" w:cs="Arial"/>
                <w:b/>
              </w:rPr>
              <w:t xml:space="preserve"> </w:t>
            </w:r>
          </w:p>
        </w:tc>
        <w:tc>
          <w:tcPr>
            <w:tcW w:w="2835" w:type="dxa"/>
            <w:shd w:val="clear" w:color="auto" w:fill="F2F2F2" w:themeFill="background1" w:themeFillShade="F2"/>
          </w:tcPr>
          <w:p w14:paraId="53E2E032" w14:textId="77777777" w:rsidR="006866C7" w:rsidRPr="00BA1AC1" w:rsidRDefault="006866C7" w:rsidP="00181C0C">
            <w:pPr>
              <w:pStyle w:val="ListParagraph"/>
              <w:ind w:left="0"/>
              <w:rPr>
                <w:rFonts w:ascii="Arial" w:hAnsi="Arial" w:cs="Arial"/>
                <w:b/>
              </w:rPr>
            </w:pPr>
            <w:r w:rsidRPr="00BA1AC1">
              <w:rPr>
                <w:rFonts w:ascii="Arial" w:hAnsi="Arial" w:cs="Arial"/>
                <w:b/>
              </w:rPr>
              <w:t>How it will be collected</w:t>
            </w:r>
          </w:p>
        </w:tc>
        <w:tc>
          <w:tcPr>
            <w:tcW w:w="3685" w:type="dxa"/>
            <w:shd w:val="clear" w:color="auto" w:fill="F2F2F2" w:themeFill="background1" w:themeFillShade="F2"/>
          </w:tcPr>
          <w:p w14:paraId="41BFC929" w14:textId="77777777" w:rsidR="006866C7" w:rsidRPr="00BA1AC1" w:rsidRDefault="006866C7" w:rsidP="00181C0C">
            <w:pPr>
              <w:pStyle w:val="ListParagraph"/>
              <w:ind w:left="0"/>
              <w:rPr>
                <w:rFonts w:ascii="Arial" w:hAnsi="Arial" w:cs="Arial"/>
                <w:b/>
              </w:rPr>
            </w:pPr>
            <w:r w:rsidRPr="00BA1AC1">
              <w:rPr>
                <w:rFonts w:ascii="Arial" w:hAnsi="Arial" w:cs="Arial"/>
                <w:b/>
              </w:rPr>
              <w:t xml:space="preserve">What it will be used for </w:t>
            </w:r>
          </w:p>
        </w:tc>
        <w:tc>
          <w:tcPr>
            <w:tcW w:w="3526" w:type="dxa"/>
            <w:shd w:val="clear" w:color="auto" w:fill="F2F2F2" w:themeFill="background1" w:themeFillShade="F2"/>
          </w:tcPr>
          <w:p w14:paraId="7595126B" w14:textId="77777777" w:rsidR="006866C7" w:rsidRPr="00BA1AC1" w:rsidRDefault="006866C7" w:rsidP="00181C0C">
            <w:pPr>
              <w:pStyle w:val="ListParagraph"/>
              <w:ind w:left="0"/>
              <w:rPr>
                <w:rFonts w:ascii="Arial" w:hAnsi="Arial" w:cs="Arial"/>
                <w:b/>
              </w:rPr>
            </w:pPr>
            <w:r>
              <w:rPr>
                <w:rFonts w:ascii="Arial" w:hAnsi="Arial" w:cs="Arial"/>
                <w:b/>
              </w:rPr>
              <w:t>When will it be shared</w:t>
            </w:r>
          </w:p>
        </w:tc>
      </w:tr>
      <w:tr w:rsidR="006866C7" w14:paraId="614DF597" w14:textId="77777777" w:rsidTr="00C87B22">
        <w:trPr>
          <w:gridAfter w:val="1"/>
          <w:wAfter w:w="8" w:type="dxa"/>
          <w:trHeight w:val="574"/>
        </w:trPr>
        <w:tc>
          <w:tcPr>
            <w:tcW w:w="562" w:type="dxa"/>
            <w:shd w:val="clear" w:color="auto" w:fill="auto"/>
          </w:tcPr>
          <w:p w14:paraId="0EC35A35" w14:textId="5E9CEB40" w:rsidR="006866C7" w:rsidRPr="00BA1AC1" w:rsidRDefault="00AE12DF" w:rsidP="00181C0C">
            <w:pPr>
              <w:pStyle w:val="ListParagraph"/>
              <w:ind w:left="0"/>
              <w:rPr>
                <w:rFonts w:ascii="Arial" w:hAnsi="Arial" w:cs="Arial"/>
                <w:b/>
              </w:rPr>
            </w:pPr>
            <w:r>
              <w:rPr>
                <w:rFonts w:ascii="Arial" w:hAnsi="Arial" w:cs="Arial"/>
              </w:rPr>
              <w:t>1</w:t>
            </w:r>
            <w:r w:rsidR="003056DA">
              <w:rPr>
                <w:rFonts w:ascii="Arial" w:hAnsi="Arial" w:cs="Arial"/>
              </w:rPr>
              <w:t>3</w:t>
            </w:r>
          </w:p>
        </w:tc>
        <w:tc>
          <w:tcPr>
            <w:tcW w:w="4536" w:type="dxa"/>
            <w:shd w:val="clear" w:color="auto" w:fill="auto"/>
          </w:tcPr>
          <w:p w14:paraId="776855D4" w14:textId="52AAD57A" w:rsidR="006866C7" w:rsidRPr="00BA1AC1" w:rsidRDefault="006866C7" w:rsidP="00181C0C">
            <w:pPr>
              <w:pStyle w:val="ListParagraph"/>
              <w:ind w:left="0"/>
              <w:rPr>
                <w:rFonts w:ascii="Arial" w:hAnsi="Arial" w:cs="Arial"/>
                <w:b/>
              </w:rPr>
            </w:pPr>
            <w:r>
              <w:rPr>
                <w:rFonts w:ascii="Arial" w:hAnsi="Arial" w:cs="Arial"/>
              </w:rPr>
              <w:t>Details of any ongoing conduct investigations for individuals who are seeking voluntary disbarment</w:t>
            </w:r>
            <w:r w:rsidR="00AE12DF">
              <w:rPr>
                <w:rFonts w:ascii="Arial" w:hAnsi="Arial" w:cs="Arial"/>
              </w:rPr>
              <w:t>.</w:t>
            </w:r>
            <w:r>
              <w:rPr>
                <w:rFonts w:ascii="Arial" w:hAnsi="Arial" w:cs="Arial"/>
              </w:rPr>
              <w:t xml:space="preserve"> </w:t>
            </w:r>
          </w:p>
        </w:tc>
        <w:tc>
          <w:tcPr>
            <w:tcW w:w="2835" w:type="dxa"/>
            <w:shd w:val="clear" w:color="auto" w:fill="auto"/>
          </w:tcPr>
          <w:p w14:paraId="55EFFC27" w14:textId="5F8E3121" w:rsidR="00AE12DF" w:rsidRPr="00AE12DF" w:rsidRDefault="00AE12DF" w:rsidP="00AE12DF">
            <w:pPr>
              <w:rPr>
                <w:rFonts w:ascii="Arial" w:hAnsi="Arial" w:cs="Arial"/>
              </w:rPr>
            </w:pPr>
            <w:r w:rsidRPr="00AE12DF">
              <w:rPr>
                <w:rFonts w:ascii="Arial" w:hAnsi="Arial" w:cs="Arial"/>
              </w:rPr>
              <w:t xml:space="preserve">Email (or </w:t>
            </w:r>
            <w:proofErr w:type="spellStart"/>
            <w:r w:rsidRPr="00AE12DF">
              <w:rPr>
                <w:rFonts w:ascii="Arial" w:hAnsi="Arial" w:cs="Arial"/>
              </w:rPr>
              <w:t>Sharepoint</w:t>
            </w:r>
            <w:proofErr w:type="spellEnd"/>
            <w:r w:rsidRPr="00AE12DF">
              <w:rPr>
                <w:rFonts w:ascii="Arial" w:hAnsi="Arial" w:cs="Arial"/>
              </w:rPr>
              <w:t xml:space="preserve"> if document sharing)</w:t>
            </w:r>
          </w:p>
          <w:p w14:paraId="0B3F1926" w14:textId="72A93670" w:rsidR="006866C7" w:rsidRDefault="006866C7" w:rsidP="00181C0C">
            <w:pPr>
              <w:pStyle w:val="ListParagraph"/>
              <w:ind w:left="0"/>
              <w:rPr>
                <w:rFonts w:ascii="Arial" w:hAnsi="Arial" w:cs="Arial"/>
              </w:rPr>
            </w:pPr>
          </w:p>
          <w:p w14:paraId="33A0F58B" w14:textId="45CC00FC" w:rsidR="00863B41" w:rsidRDefault="00863B41" w:rsidP="00181C0C">
            <w:pPr>
              <w:pStyle w:val="ListParagraph"/>
              <w:ind w:left="0"/>
              <w:rPr>
                <w:rFonts w:ascii="Arial" w:hAnsi="Arial" w:cs="Arial"/>
              </w:rPr>
            </w:pPr>
          </w:p>
          <w:p w14:paraId="3E4EACAC" w14:textId="77777777" w:rsidR="00863B41" w:rsidRDefault="00863B41" w:rsidP="00181C0C">
            <w:pPr>
              <w:pStyle w:val="ListParagraph"/>
              <w:ind w:left="0"/>
              <w:rPr>
                <w:rFonts w:ascii="Arial" w:hAnsi="Arial" w:cs="Arial"/>
              </w:rPr>
            </w:pPr>
          </w:p>
          <w:p w14:paraId="3B11E15B" w14:textId="77777777" w:rsidR="00863B41" w:rsidRDefault="00863B41" w:rsidP="00863B41">
            <w:pPr>
              <w:rPr>
                <w:rFonts w:ascii="Arial" w:hAnsi="Arial" w:cs="Arial"/>
              </w:rPr>
            </w:pPr>
          </w:p>
          <w:p w14:paraId="78B19727" w14:textId="0EB46EF8" w:rsidR="00863B41" w:rsidRPr="00534BAE" w:rsidRDefault="00863B41" w:rsidP="00534BAE"/>
        </w:tc>
        <w:tc>
          <w:tcPr>
            <w:tcW w:w="3685" w:type="dxa"/>
            <w:shd w:val="clear" w:color="auto" w:fill="auto"/>
          </w:tcPr>
          <w:p w14:paraId="5000BE29" w14:textId="77777777" w:rsidR="006866C7" w:rsidRPr="00BA1AC1" w:rsidRDefault="006866C7" w:rsidP="00181C0C">
            <w:pPr>
              <w:pStyle w:val="ListParagraph"/>
              <w:ind w:left="0"/>
              <w:rPr>
                <w:rFonts w:ascii="Arial" w:hAnsi="Arial" w:cs="Arial"/>
                <w:b/>
              </w:rPr>
            </w:pPr>
            <w:r>
              <w:rPr>
                <w:rFonts w:ascii="Arial" w:hAnsi="Arial" w:cs="Arial"/>
              </w:rPr>
              <w:t>The Inns</w:t>
            </w:r>
            <w:r w:rsidRPr="00831A1A">
              <w:rPr>
                <w:rFonts w:ascii="Arial" w:hAnsi="Arial" w:cs="Arial"/>
              </w:rPr>
              <w:t xml:space="preserve"> will use the</w:t>
            </w:r>
            <w:r w:rsidR="00712A6E">
              <w:rPr>
                <w:rFonts w:ascii="Arial" w:hAnsi="Arial" w:cs="Arial"/>
              </w:rPr>
              <w:t xml:space="preserve"> shared personal</w:t>
            </w:r>
            <w:r w:rsidRPr="00831A1A">
              <w:rPr>
                <w:rFonts w:ascii="Arial" w:hAnsi="Arial" w:cs="Arial"/>
              </w:rPr>
              <w:t xml:space="preserve"> data to consider whether the individual should be allowed to voluntarily disbar or whether this should be postponed until the outcome of any investigations </w:t>
            </w:r>
          </w:p>
        </w:tc>
        <w:tc>
          <w:tcPr>
            <w:tcW w:w="3526" w:type="dxa"/>
            <w:shd w:val="clear" w:color="auto" w:fill="auto"/>
          </w:tcPr>
          <w:p w14:paraId="7FEA9424" w14:textId="77777777" w:rsidR="006866C7" w:rsidRDefault="006866C7" w:rsidP="00181C0C">
            <w:pPr>
              <w:pStyle w:val="ListParagraph"/>
              <w:ind w:left="0"/>
              <w:rPr>
                <w:rFonts w:ascii="Arial" w:hAnsi="Arial" w:cs="Arial"/>
              </w:rPr>
            </w:pPr>
            <w:r w:rsidRPr="00831A1A">
              <w:rPr>
                <w:rFonts w:ascii="Arial" w:hAnsi="Arial" w:cs="Arial"/>
              </w:rPr>
              <w:t xml:space="preserve">Within 7 days of being notified that the barrister wishes to voluntarily disbar </w:t>
            </w:r>
          </w:p>
          <w:p w14:paraId="1FDD6AF7" w14:textId="77777777" w:rsidR="00133F91" w:rsidRDefault="00133F91" w:rsidP="00181C0C">
            <w:pPr>
              <w:pStyle w:val="ListParagraph"/>
              <w:ind w:left="0"/>
              <w:rPr>
                <w:rFonts w:ascii="Arial" w:hAnsi="Arial" w:cs="Arial"/>
              </w:rPr>
            </w:pPr>
          </w:p>
          <w:p w14:paraId="478C02A3" w14:textId="07849251" w:rsidR="00133F91" w:rsidRDefault="00133F91" w:rsidP="00181C0C">
            <w:pPr>
              <w:pStyle w:val="ListParagraph"/>
              <w:ind w:left="0"/>
              <w:rPr>
                <w:rFonts w:ascii="Arial" w:hAnsi="Arial" w:cs="Arial"/>
                <w:b/>
              </w:rPr>
            </w:pPr>
            <w:r>
              <w:rPr>
                <w:rFonts w:ascii="Arial" w:hAnsi="Arial" w:cs="Arial"/>
              </w:rPr>
              <w:t xml:space="preserve">BSB contact: </w:t>
            </w:r>
            <w:hyperlink r:id="rId24" w:history="1">
              <w:r w:rsidR="00852542" w:rsidRPr="00852542">
                <w:rPr>
                  <w:rStyle w:val="Hyperlink"/>
                  <w:rFonts w:ascii="Arial" w:hAnsi="Arial" w:cs="Arial"/>
                </w:rPr>
                <w:t>Enforcement</w:t>
              </w:r>
            </w:hyperlink>
          </w:p>
        </w:tc>
      </w:tr>
      <w:tr w:rsidR="00274B4A" w14:paraId="3745AFF0" w14:textId="77777777" w:rsidTr="00C87B22">
        <w:trPr>
          <w:gridAfter w:val="1"/>
          <w:wAfter w:w="8" w:type="dxa"/>
          <w:trHeight w:val="574"/>
        </w:trPr>
        <w:tc>
          <w:tcPr>
            <w:tcW w:w="562" w:type="dxa"/>
            <w:tcBorders>
              <w:top w:val="single" w:sz="5" w:space="0" w:color="000000"/>
              <w:left w:val="single" w:sz="5" w:space="0" w:color="000000"/>
              <w:bottom w:val="single" w:sz="5" w:space="0" w:color="000000"/>
              <w:right w:val="single" w:sz="5" w:space="0" w:color="000000"/>
            </w:tcBorders>
          </w:tcPr>
          <w:p w14:paraId="3935007A" w14:textId="65749DF4" w:rsidR="00274B4A" w:rsidRPr="00274B4A" w:rsidRDefault="00E53CA9" w:rsidP="00274B4A">
            <w:pPr>
              <w:pStyle w:val="ListParagraph"/>
              <w:ind w:left="0"/>
              <w:rPr>
                <w:rFonts w:ascii="Arial" w:hAnsi="Arial" w:cs="Arial"/>
              </w:rPr>
            </w:pPr>
            <w:r>
              <w:rPr>
                <w:rFonts w:ascii="Arial" w:eastAsia="Arial" w:hAnsi="Arial" w:cs="Arial"/>
                <w:color w:val="000000"/>
              </w:rPr>
              <w:t>1</w:t>
            </w:r>
            <w:r w:rsidR="003056DA">
              <w:rPr>
                <w:rFonts w:ascii="Arial" w:eastAsia="Arial" w:hAnsi="Arial" w:cs="Arial"/>
                <w:color w:val="000000"/>
              </w:rPr>
              <w:t>4</w:t>
            </w:r>
          </w:p>
        </w:tc>
        <w:tc>
          <w:tcPr>
            <w:tcW w:w="4536" w:type="dxa"/>
            <w:tcBorders>
              <w:top w:val="single" w:sz="5" w:space="0" w:color="000000"/>
              <w:left w:val="single" w:sz="5" w:space="0" w:color="000000"/>
              <w:bottom w:val="single" w:sz="5" w:space="0" w:color="000000"/>
              <w:right w:val="single" w:sz="5" w:space="0" w:color="000000"/>
            </w:tcBorders>
          </w:tcPr>
          <w:p w14:paraId="4A21C093" w14:textId="5B4876D3" w:rsidR="00E547DB" w:rsidRDefault="00274B4A" w:rsidP="00480154">
            <w:pPr>
              <w:rPr>
                <w:rFonts w:ascii="Arial" w:eastAsia="Times New Roman" w:hAnsi="Arial" w:cs="Arial"/>
                <w:lang w:eastAsia="en-GB"/>
              </w:rPr>
            </w:pPr>
            <w:r w:rsidRPr="00274B4A">
              <w:rPr>
                <w:rFonts w:ascii="Arial" w:eastAsia="Times New Roman" w:hAnsi="Arial" w:cs="Arial"/>
                <w:lang w:eastAsia="en-GB"/>
              </w:rPr>
              <w:t>Details of pupillage:</w:t>
            </w:r>
          </w:p>
          <w:p w14:paraId="25A5F15D" w14:textId="6896F823" w:rsidR="00E547DB" w:rsidRDefault="006E35CD"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Bar Member </w:t>
            </w:r>
            <w:proofErr w:type="gramStart"/>
            <w:r>
              <w:rPr>
                <w:rFonts w:ascii="Arial" w:eastAsia="Times New Roman" w:hAnsi="Arial" w:cs="Arial"/>
                <w:lang w:eastAsia="en-GB"/>
              </w:rPr>
              <w:t>Number;</w:t>
            </w:r>
            <w:proofErr w:type="gramEnd"/>
          </w:p>
          <w:p w14:paraId="05BADC2B" w14:textId="15FBB462" w:rsid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Title and </w:t>
            </w:r>
            <w:proofErr w:type="gramStart"/>
            <w:r w:rsidR="00274B4A" w:rsidRPr="00274B4A">
              <w:rPr>
                <w:rFonts w:ascii="Arial" w:eastAsia="Times New Roman" w:hAnsi="Arial" w:cs="Arial"/>
                <w:lang w:eastAsia="en-GB"/>
              </w:rPr>
              <w:t>Name</w:t>
            </w:r>
            <w:r w:rsidR="00E547DB">
              <w:rPr>
                <w:rFonts w:ascii="Arial" w:eastAsia="Times New Roman" w:hAnsi="Arial" w:cs="Arial"/>
                <w:lang w:eastAsia="en-GB"/>
              </w:rPr>
              <w:t>;</w:t>
            </w:r>
            <w:proofErr w:type="gramEnd"/>
          </w:p>
          <w:p w14:paraId="7443BF22" w14:textId="5F118DCB" w:rsidR="00E53CA9" w:rsidRP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Date of </w:t>
            </w:r>
            <w:proofErr w:type="gramStart"/>
            <w:r>
              <w:rPr>
                <w:rFonts w:ascii="Arial" w:eastAsia="Times New Roman" w:hAnsi="Arial" w:cs="Arial"/>
                <w:lang w:eastAsia="en-GB"/>
              </w:rPr>
              <w:t>Call;</w:t>
            </w:r>
            <w:proofErr w:type="gramEnd"/>
          </w:p>
          <w:p w14:paraId="6C9D13B8" w14:textId="704C6F05" w:rsidR="00274B4A" w:rsidRDefault="00274B4A" w:rsidP="003C1C5C">
            <w:pPr>
              <w:numPr>
                <w:ilvl w:val="0"/>
                <w:numId w:val="29"/>
              </w:numPr>
              <w:tabs>
                <w:tab w:val="clear" w:pos="720"/>
                <w:tab w:val="num" w:pos="313"/>
              </w:tabs>
              <w:ind w:hanging="691"/>
              <w:textAlignment w:val="center"/>
              <w:rPr>
                <w:rFonts w:ascii="Arial" w:eastAsia="Times New Roman" w:hAnsi="Arial" w:cs="Arial"/>
                <w:lang w:eastAsia="en-GB"/>
              </w:rPr>
            </w:pPr>
            <w:r w:rsidRPr="00274B4A">
              <w:rPr>
                <w:rFonts w:ascii="Arial" w:eastAsia="Times New Roman" w:hAnsi="Arial" w:cs="Arial"/>
                <w:lang w:eastAsia="en-GB"/>
              </w:rPr>
              <w:t>Type of pupillage (Full/Reduced</w:t>
            </w:r>
            <w:proofErr w:type="gramStart"/>
            <w:r w:rsidRPr="00274B4A">
              <w:rPr>
                <w:rFonts w:ascii="Arial" w:eastAsia="Times New Roman" w:hAnsi="Arial" w:cs="Arial"/>
                <w:lang w:eastAsia="en-GB"/>
              </w:rPr>
              <w:t>)</w:t>
            </w:r>
            <w:r w:rsidR="00E547DB">
              <w:rPr>
                <w:rFonts w:ascii="Arial" w:eastAsia="Times New Roman" w:hAnsi="Arial" w:cs="Arial"/>
                <w:lang w:eastAsia="en-GB"/>
              </w:rPr>
              <w:t>;</w:t>
            </w:r>
            <w:proofErr w:type="gramEnd"/>
          </w:p>
          <w:p w14:paraId="21A2B6F4" w14:textId="6E5F682A" w:rsidR="00272794" w:rsidRPr="00274B4A" w:rsidRDefault="00272794" w:rsidP="003C1C5C">
            <w:pPr>
              <w:numPr>
                <w:ilvl w:val="0"/>
                <w:numId w:val="29"/>
              </w:numPr>
              <w:tabs>
                <w:tab w:val="clear" w:pos="720"/>
                <w:tab w:val="num" w:pos="313"/>
              </w:tabs>
              <w:ind w:left="313" w:hanging="313"/>
              <w:textAlignment w:val="center"/>
              <w:rPr>
                <w:rFonts w:ascii="Arial" w:eastAsia="Times New Roman" w:hAnsi="Arial" w:cs="Arial"/>
                <w:lang w:eastAsia="en-GB"/>
              </w:rPr>
            </w:pPr>
            <w:r>
              <w:rPr>
                <w:rFonts w:ascii="Arial" w:eastAsia="Times New Roman" w:hAnsi="Arial" w:cs="Arial"/>
                <w:lang w:eastAsia="en-GB"/>
              </w:rPr>
              <w:t>Dates of pupillage</w:t>
            </w:r>
            <w:r w:rsidR="00F53388">
              <w:rPr>
                <w:rFonts w:ascii="Arial" w:eastAsia="Times New Roman" w:hAnsi="Arial" w:cs="Arial"/>
                <w:lang w:eastAsia="en-GB"/>
              </w:rPr>
              <w:t xml:space="preserve"> (include length of pupillage (</w:t>
            </w:r>
            <w:proofErr w:type="spellStart"/>
            <w:proofErr w:type="gramStart"/>
            <w:r w:rsidR="00F53388">
              <w:rPr>
                <w:rFonts w:ascii="Arial" w:eastAsia="Times New Roman" w:hAnsi="Arial" w:cs="Arial"/>
                <w:lang w:eastAsia="en-GB"/>
              </w:rPr>
              <w:t>e</w:t>
            </w:r>
            <w:r w:rsidR="00AA06FF">
              <w:rPr>
                <w:rFonts w:ascii="Arial" w:eastAsia="Times New Roman" w:hAnsi="Arial" w:cs="Arial"/>
                <w:lang w:eastAsia="en-GB"/>
              </w:rPr>
              <w:t>g</w:t>
            </w:r>
            <w:proofErr w:type="spellEnd"/>
            <w:proofErr w:type="gramEnd"/>
            <w:r w:rsidR="00F53388">
              <w:rPr>
                <w:rFonts w:ascii="Arial" w:eastAsia="Times New Roman" w:hAnsi="Arial" w:cs="Arial"/>
                <w:lang w:eastAsia="en-GB"/>
              </w:rPr>
              <w:t xml:space="preserve"> 12, 18, 24 months)</w:t>
            </w:r>
            <w:r w:rsidR="00E547DB">
              <w:rPr>
                <w:rFonts w:ascii="Arial" w:eastAsia="Times New Roman" w:hAnsi="Arial" w:cs="Arial"/>
                <w:lang w:eastAsia="en-GB"/>
              </w:rPr>
              <w:t>;</w:t>
            </w:r>
          </w:p>
          <w:p w14:paraId="610A593A" w14:textId="54183F49" w:rsidR="00274B4A" w:rsidRP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 xml:space="preserve">Pupillage/Work-based Learning </w:t>
            </w:r>
            <w:proofErr w:type="gramStart"/>
            <w:r>
              <w:rPr>
                <w:rFonts w:ascii="Arial" w:eastAsia="Times New Roman" w:hAnsi="Arial" w:cs="Arial"/>
                <w:lang w:eastAsia="en-GB"/>
              </w:rPr>
              <w:t>AETO</w:t>
            </w:r>
            <w:r w:rsidR="00E547DB">
              <w:rPr>
                <w:rFonts w:ascii="Arial" w:eastAsia="Times New Roman" w:hAnsi="Arial" w:cs="Arial"/>
                <w:lang w:eastAsia="en-GB"/>
              </w:rPr>
              <w:t>;</w:t>
            </w:r>
            <w:proofErr w:type="gramEnd"/>
          </w:p>
          <w:p w14:paraId="650DE8C0" w14:textId="0617990A" w:rsidR="00274B4A" w:rsidRPr="00274B4A" w:rsidRDefault="00E53CA9" w:rsidP="003C1C5C">
            <w:pPr>
              <w:numPr>
                <w:ilvl w:val="0"/>
                <w:numId w:val="29"/>
              </w:numPr>
              <w:tabs>
                <w:tab w:val="clear" w:pos="720"/>
                <w:tab w:val="num" w:pos="313"/>
              </w:tabs>
              <w:ind w:hanging="691"/>
              <w:textAlignment w:val="center"/>
              <w:rPr>
                <w:rFonts w:ascii="Arial" w:eastAsia="Times New Roman" w:hAnsi="Arial" w:cs="Arial"/>
                <w:lang w:eastAsia="en-GB"/>
              </w:rPr>
            </w:pPr>
            <w:r>
              <w:rPr>
                <w:rFonts w:ascii="Arial" w:eastAsia="Times New Roman" w:hAnsi="Arial" w:cs="Arial"/>
                <w:lang w:eastAsia="en-GB"/>
              </w:rPr>
              <w:t>AETO</w:t>
            </w:r>
            <w:r w:rsidR="00274B4A" w:rsidRPr="00274B4A">
              <w:rPr>
                <w:rFonts w:ascii="Arial" w:eastAsia="Times New Roman" w:hAnsi="Arial" w:cs="Arial"/>
                <w:lang w:eastAsia="en-GB"/>
              </w:rPr>
              <w:t xml:space="preserve"> address</w:t>
            </w:r>
            <w:r w:rsidR="00E547DB">
              <w:rPr>
                <w:rFonts w:ascii="Arial" w:eastAsia="Times New Roman" w:hAnsi="Arial" w:cs="Arial"/>
                <w:lang w:eastAsia="en-GB"/>
              </w:rPr>
              <w:t>;</w:t>
            </w:r>
            <w:r>
              <w:rPr>
                <w:rFonts w:ascii="Arial" w:eastAsia="Times New Roman" w:hAnsi="Arial" w:cs="Arial"/>
                <w:lang w:eastAsia="en-GB"/>
              </w:rPr>
              <w:t xml:space="preserve"> and</w:t>
            </w:r>
          </w:p>
          <w:p w14:paraId="41600A8F" w14:textId="16514E7E" w:rsidR="00274B4A" w:rsidRPr="00861934" w:rsidRDefault="00274B4A" w:rsidP="00861934">
            <w:pPr>
              <w:numPr>
                <w:ilvl w:val="0"/>
                <w:numId w:val="29"/>
              </w:numPr>
              <w:tabs>
                <w:tab w:val="clear" w:pos="720"/>
                <w:tab w:val="num" w:pos="313"/>
              </w:tabs>
              <w:ind w:hanging="691"/>
              <w:textAlignment w:val="center"/>
              <w:rPr>
                <w:rFonts w:ascii="Arial" w:eastAsia="Times New Roman" w:hAnsi="Arial" w:cs="Arial"/>
                <w:lang w:eastAsia="en-GB"/>
              </w:rPr>
            </w:pPr>
            <w:r w:rsidRPr="00274B4A">
              <w:rPr>
                <w:rFonts w:ascii="Arial" w:eastAsia="Times New Roman" w:hAnsi="Arial" w:cs="Arial"/>
                <w:lang w:eastAsia="en-GB"/>
              </w:rPr>
              <w:t>Circuit</w:t>
            </w:r>
            <w:r w:rsidR="00E53CA9">
              <w:rPr>
                <w:rFonts w:ascii="Arial" w:eastAsia="Times New Roman" w:hAnsi="Arial" w:cs="Arial"/>
                <w:lang w:eastAsia="en-GB"/>
              </w:rPr>
              <w:t>.</w:t>
            </w:r>
          </w:p>
        </w:tc>
        <w:tc>
          <w:tcPr>
            <w:tcW w:w="2835" w:type="dxa"/>
            <w:tcBorders>
              <w:top w:val="single" w:sz="5" w:space="0" w:color="000000"/>
              <w:left w:val="single" w:sz="5" w:space="0" w:color="000000"/>
              <w:bottom w:val="single" w:sz="5" w:space="0" w:color="000000"/>
              <w:right w:val="single" w:sz="5" w:space="0" w:color="000000"/>
            </w:tcBorders>
          </w:tcPr>
          <w:p w14:paraId="56E57164" w14:textId="2716269C" w:rsidR="00274B4A" w:rsidRDefault="00825B60" w:rsidP="00274B4A">
            <w:pPr>
              <w:pStyle w:val="ListParagraph"/>
              <w:ind w:left="0"/>
              <w:rPr>
                <w:rFonts w:ascii="Arial" w:eastAsia="Arial" w:hAnsi="Arial" w:cs="Arial"/>
                <w:color w:val="000000"/>
              </w:rPr>
            </w:pPr>
            <w:proofErr w:type="spellStart"/>
            <w:r>
              <w:rPr>
                <w:rFonts w:ascii="Arial" w:eastAsia="Arial" w:hAnsi="Arial" w:cs="Arial"/>
                <w:color w:val="000000"/>
              </w:rPr>
              <w:t>Sharepoint</w:t>
            </w:r>
            <w:proofErr w:type="spellEnd"/>
          </w:p>
          <w:p w14:paraId="46BF0066" w14:textId="77777777" w:rsidR="00133F91" w:rsidRDefault="00133F91" w:rsidP="00274B4A">
            <w:pPr>
              <w:pStyle w:val="ListParagraph"/>
              <w:ind w:left="0"/>
              <w:rPr>
                <w:rFonts w:ascii="Arial" w:eastAsia="Arial" w:hAnsi="Arial" w:cs="Arial"/>
                <w:color w:val="000000"/>
              </w:rPr>
            </w:pPr>
          </w:p>
          <w:p w14:paraId="1C81D94E" w14:textId="1714CD30" w:rsidR="00133F91" w:rsidRPr="00274B4A" w:rsidRDefault="00133F91" w:rsidP="00274B4A">
            <w:pPr>
              <w:pStyle w:val="ListParagraph"/>
              <w:ind w:left="0"/>
              <w:rPr>
                <w:rFonts w:ascii="Arial" w:hAnsi="Arial" w:cs="Arial"/>
              </w:rPr>
            </w:pPr>
          </w:p>
        </w:tc>
        <w:tc>
          <w:tcPr>
            <w:tcW w:w="3685" w:type="dxa"/>
            <w:tcBorders>
              <w:top w:val="single" w:sz="5" w:space="0" w:color="000000"/>
              <w:left w:val="single" w:sz="5" w:space="0" w:color="000000"/>
              <w:bottom w:val="single" w:sz="5" w:space="0" w:color="000000"/>
              <w:right w:val="single" w:sz="5" w:space="0" w:color="000000"/>
            </w:tcBorders>
          </w:tcPr>
          <w:p w14:paraId="3C7A5882" w14:textId="7A841A1A" w:rsidR="00274B4A" w:rsidRPr="00274B4A" w:rsidRDefault="00274B4A" w:rsidP="00274B4A">
            <w:pPr>
              <w:pStyle w:val="ListParagraph"/>
              <w:ind w:left="0"/>
              <w:rPr>
                <w:rFonts w:ascii="Arial" w:hAnsi="Arial" w:cs="Arial"/>
              </w:rPr>
            </w:pPr>
            <w:r w:rsidRPr="00274B4A">
              <w:rPr>
                <w:rFonts w:ascii="Arial" w:hAnsi="Arial" w:cs="Arial"/>
              </w:rPr>
              <w:t>The Inns will use the shared data to ensure that pupils completing a non-practising period attend and complete their pupil's advocacy, course prior to commencing a practising period.</w:t>
            </w:r>
          </w:p>
        </w:tc>
        <w:tc>
          <w:tcPr>
            <w:tcW w:w="3526" w:type="dxa"/>
            <w:tcBorders>
              <w:top w:val="single" w:sz="5" w:space="0" w:color="000000"/>
              <w:left w:val="single" w:sz="5" w:space="0" w:color="000000"/>
              <w:bottom w:val="single" w:sz="5" w:space="0" w:color="000000"/>
              <w:right w:val="single" w:sz="5" w:space="0" w:color="000000"/>
            </w:tcBorders>
          </w:tcPr>
          <w:p w14:paraId="7EF88F8D" w14:textId="77777777" w:rsidR="00274B4A" w:rsidRDefault="00274B4A" w:rsidP="00274B4A">
            <w:pPr>
              <w:pStyle w:val="ListParagraph"/>
              <w:ind w:left="0"/>
              <w:rPr>
                <w:rFonts w:ascii="Arial" w:eastAsia="Arial" w:hAnsi="Arial" w:cs="Arial"/>
                <w:color w:val="000000"/>
                <w:spacing w:val="-2"/>
              </w:rPr>
            </w:pPr>
            <w:r w:rsidRPr="00274B4A">
              <w:rPr>
                <w:rFonts w:ascii="Arial" w:eastAsia="Arial" w:hAnsi="Arial" w:cs="Arial"/>
                <w:color w:val="000000"/>
                <w:spacing w:val="-2"/>
              </w:rPr>
              <w:t>On a regular basis (</w:t>
            </w:r>
            <w:proofErr w:type="spellStart"/>
            <w:proofErr w:type="gramStart"/>
            <w:r w:rsidRPr="00274B4A">
              <w:rPr>
                <w:rFonts w:ascii="Arial" w:eastAsia="Arial" w:hAnsi="Arial" w:cs="Arial"/>
                <w:color w:val="000000"/>
                <w:spacing w:val="-2"/>
              </w:rPr>
              <w:t>eg</w:t>
            </w:r>
            <w:proofErr w:type="spellEnd"/>
            <w:proofErr w:type="gramEnd"/>
            <w:r w:rsidRPr="00274B4A">
              <w:rPr>
                <w:rFonts w:ascii="Arial" w:eastAsia="Arial" w:hAnsi="Arial" w:cs="Arial"/>
                <w:color w:val="000000"/>
                <w:spacing w:val="-2"/>
              </w:rPr>
              <w:t xml:space="preserve"> weekly, fortnightly). Frequency is agreed with the Inns, and increased/decreased as </w:t>
            </w:r>
            <w:proofErr w:type="gramStart"/>
            <w:r w:rsidRPr="00274B4A">
              <w:rPr>
                <w:rFonts w:ascii="Arial" w:eastAsia="Arial" w:hAnsi="Arial" w:cs="Arial"/>
                <w:color w:val="000000"/>
                <w:spacing w:val="-2"/>
              </w:rPr>
              <w:t>needed</w:t>
            </w:r>
            <w:proofErr w:type="gramEnd"/>
          </w:p>
          <w:p w14:paraId="117132D5" w14:textId="77777777" w:rsidR="00133F91" w:rsidRDefault="00133F91" w:rsidP="00274B4A">
            <w:pPr>
              <w:pStyle w:val="ListParagraph"/>
              <w:ind w:left="0"/>
              <w:rPr>
                <w:rFonts w:ascii="Arial" w:eastAsia="Arial" w:hAnsi="Arial" w:cs="Arial"/>
                <w:color w:val="000000"/>
                <w:spacing w:val="-2"/>
              </w:rPr>
            </w:pPr>
          </w:p>
          <w:p w14:paraId="3CA23E88" w14:textId="102B162B" w:rsidR="00133F91" w:rsidRPr="00274B4A" w:rsidRDefault="00133F91" w:rsidP="00274B4A">
            <w:pPr>
              <w:pStyle w:val="ListParagraph"/>
              <w:ind w:left="0"/>
              <w:rPr>
                <w:rFonts w:ascii="Arial" w:hAnsi="Arial" w:cs="Arial"/>
              </w:rPr>
            </w:pPr>
            <w:r w:rsidRPr="00133F91">
              <w:rPr>
                <w:rFonts w:ascii="Arial" w:eastAsia="Arial" w:hAnsi="Arial" w:cs="Arial"/>
                <w:color w:val="000000"/>
                <w:spacing w:val="-2"/>
              </w:rPr>
              <w:t xml:space="preserve">BSB contact: </w:t>
            </w:r>
            <w:hyperlink r:id="rId25" w:history="1">
              <w:r w:rsidRPr="00F74911">
                <w:rPr>
                  <w:rStyle w:val="Hyperlink"/>
                  <w:rFonts w:ascii="Arial" w:eastAsia="Arial" w:hAnsi="Arial" w:cs="Arial"/>
                  <w:spacing w:val="-2"/>
                </w:rPr>
                <w:t>Authorisations</w:t>
              </w:r>
            </w:hyperlink>
          </w:p>
        </w:tc>
      </w:tr>
    </w:tbl>
    <w:p w14:paraId="06D37B8C" w14:textId="7AA9F9A6" w:rsidR="00D96A7C" w:rsidRDefault="00AF35B0" w:rsidP="00880BF9">
      <w:pPr>
        <w:pStyle w:val="Heading1"/>
        <w:jc w:val="center"/>
      </w:pPr>
      <w:r>
        <w:rPr>
          <w:color w:val="FF0000"/>
        </w:rPr>
        <w:br w:type="page"/>
      </w:r>
      <w:bookmarkStart w:id="22" w:name="_Toc535571383"/>
      <w:r>
        <w:lastRenderedPageBreak/>
        <w:t>Annex 2</w:t>
      </w:r>
      <w:r w:rsidR="00880BF9">
        <w:t xml:space="preserve"> - </w:t>
      </w:r>
      <w:r w:rsidR="00366EFA">
        <w:t>Data Protection Officer/Lead</w:t>
      </w:r>
      <w:bookmarkEnd w:id="22"/>
    </w:p>
    <w:p w14:paraId="7A376D97" w14:textId="77777777" w:rsidR="00880429" w:rsidRPr="00D96A7C" w:rsidRDefault="00880429" w:rsidP="00880429">
      <w:pPr>
        <w:jc w:val="center"/>
        <w:rPr>
          <w:rFonts w:ascii="Arial" w:hAnsi="Arial" w:cs="Arial"/>
          <w:b/>
        </w:rPr>
      </w:pPr>
    </w:p>
    <w:tbl>
      <w:tblPr>
        <w:tblStyle w:val="TableGrid"/>
        <w:tblW w:w="14454" w:type="dxa"/>
        <w:tblLayout w:type="fixed"/>
        <w:tblLook w:val="04A0" w:firstRow="1" w:lastRow="0" w:firstColumn="1" w:lastColumn="0" w:noHBand="0" w:noVBand="1"/>
      </w:tblPr>
      <w:tblGrid>
        <w:gridCol w:w="4531"/>
        <w:gridCol w:w="4820"/>
        <w:gridCol w:w="5103"/>
      </w:tblGrid>
      <w:tr w:rsidR="00BA7EE8" w:rsidRPr="007E4ADD" w14:paraId="760F15BE" w14:textId="77777777" w:rsidTr="00883284">
        <w:trPr>
          <w:trHeight w:val="497"/>
        </w:trPr>
        <w:tc>
          <w:tcPr>
            <w:tcW w:w="14454" w:type="dxa"/>
            <w:gridSpan w:val="3"/>
            <w:shd w:val="clear" w:color="auto" w:fill="FFF2CC" w:themeFill="accent4" w:themeFillTint="33"/>
          </w:tcPr>
          <w:p w14:paraId="3B7441DA" w14:textId="77777777" w:rsidR="00BA7EE8" w:rsidRDefault="00BA7EE8" w:rsidP="009062CB">
            <w:pPr>
              <w:rPr>
                <w:rFonts w:ascii="Arial" w:hAnsi="Arial" w:cs="Arial"/>
                <w:b/>
              </w:rPr>
            </w:pPr>
            <w:r>
              <w:rPr>
                <w:rFonts w:ascii="Arial" w:hAnsi="Arial" w:cs="Arial"/>
                <w:b/>
              </w:rPr>
              <w:t xml:space="preserve">Figure 1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at the BSB</w:t>
            </w:r>
            <w:r w:rsidRPr="00E364AF">
              <w:rPr>
                <w:rFonts w:ascii="Arial" w:hAnsi="Arial" w:cs="Arial"/>
              </w:rPr>
              <w:t xml:space="preserve">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BSB </w:t>
            </w:r>
            <w:r w:rsidRPr="00E364AF">
              <w:rPr>
                <w:rFonts w:ascii="Arial" w:hAnsi="Arial" w:cs="Arial"/>
              </w:rPr>
              <w:t>through which contact between</w:t>
            </w:r>
            <w:r>
              <w:rPr>
                <w:rFonts w:ascii="Arial" w:hAnsi="Arial" w:cs="Arial"/>
              </w:rPr>
              <w:t xml:space="preserve"> the Parties will be channelled. </w:t>
            </w:r>
          </w:p>
        </w:tc>
      </w:tr>
      <w:tr w:rsidR="00BA7EE8" w:rsidRPr="007E4ADD" w14:paraId="54839250" w14:textId="77777777" w:rsidTr="00A95B5E">
        <w:trPr>
          <w:trHeight w:val="497"/>
        </w:trPr>
        <w:tc>
          <w:tcPr>
            <w:tcW w:w="4531" w:type="dxa"/>
          </w:tcPr>
          <w:p w14:paraId="3BC21A27" w14:textId="73157635" w:rsidR="00BA7EE8" w:rsidRPr="00D3235C" w:rsidRDefault="00D3235C" w:rsidP="00BA7EE8">
            <w:pPr>
              <w:rPr>
                <w:rFonts w:ascii="Arial" w:hAnsi="Arial" w:cs="Arial"/>
                <w:b/>
              </w:rPr>
            </w:pPr>
            <w:r w:rsidRPr="00D3235C">
              <w:rPr>
                <w:rFonts w:ascii="Arial" w:hAnsi="Arial" w:cs="Arial"/>
                <w:b/>
              </w:rPr>
              <w:t>Data Protection Officer/Lead</w:t>
            </w:r>
          </w:p>
        </w:tc>
        <w:tc>
          <w:tcPr>
            <w:tcW w:w="4820" w:type="dxa"/>
          </w:tcPr>
          <w:p w14:paraId="20721506" w14:textId="77777777" w:rsidR="00BA7EE8" w:rsidRDefault="0098478F" w:rsidP="00BA7EE8">
            <w:pPr>
              <w:rPr>
                <w:rFonts w:ascii="Arial" w:hAnsi="Arial" w:cs="Arial"/>
                <w:b/>
              </w:rPr>
            </w:pPr>
            <w:r>
              <w:rPr>
                <w:rFonts w:ascii="Arial" w:hAnsi="Arial" w:cs="Arial"/>
              </w:rPr>
              <w:t xml:space="preserve">The </w:t>
            </w:r>
            <w:r w:rsidR="00712A6E">
              <w:rPr>
                <w:rFonts w:ascii="Arial" w:hAnsi="Arial" w:cs="Arial"/>
              </w:rPr>
              <w:t xml:space="preserve">shared personal </w:t>
            </w:r>
            <w:r>
              <w:rPr>
                <w:rFonts w:ascii="Arial" w:hAnsi="Arial" w:cs="Arial"/>
              </w:rPr>
              <w:t>data below is that which the D</w:t>
            </w:r>
            <w:r w:rsidR="00366EFA">
              <w:rPr>
                <w:rFonts w:ascii="Arial" w:hAnsi="Arial" w:cs="Arial"/>
              </w:rPr>
              <w:t>P</w:t>
            </w:r>
            <w:r>
              <w:rPr>
                <w:rFonts w:ascii="Arial" w:hAnsi="Arial" w:cs="Arial"/>
              </w:rPr>
              <w:t xml:space="preserve">O is responsible for </w:t>
            </w:r>
            <w:r w:rsidR="00BA7EE8">
              <w:rPr>
                <w:rFonts w:ascii="Arial" w:hAnsi="Arial" w:cs="Arial"/>
              </w:rPr>
              <w:t xml:space="preserve">responding to data access requests, </w:t>
            </w:r>
            <w:proofErr w:type="gramStart"/>
            <w:r w:rsidR="00BA7EE8">
              <w:rPr>
                <w:rFonts w:ascii="Arial" w:hAnsi="Arial" w:cs="Arial"/>
              </w:rPr>
              <w:t>queries</w:t>
            </w:r>
            <w:proofErr w:type="gramEnd"/>
            <w:r w:rsidR="00BA7EE8">
              <w:rPr>
                <w:rFonts w:ascii="Arial" w:hAnsi="Arial" w:cs="Arial"/>
              </w:rPr>
              <w:t xml:space="preserve"> or complaints.</w:t>
            </w:r>
          </w:p>
        </w:tc>
        <w:tc>
          <w:tcPr>
            <w:tcW w:w="5103" w:type="dxa"/>
          </w:tcPr>
          <w:p w14:paraId="539D4C43" w14:textId="77777777" w:rsidR="00BA7EE8" w:rsidRPr="007E4ADD" w:rsidRDefault="0098478F" w:rsidP="00BA7EE8">
            <w:pPr>
              <w:rPr>
                <w:rFonts w:ascii="Arial" w:hAnsi="Arial" w:cs="Arial"/>
                <w:b/>
              </w:rPr>
            </w:pPr>
            <w:r>
              <w:rPr>
                <w:rFonts w:ascii="Arial" w:hAnsi="Arial" w:cs="Arial"/>
              </w:rPr>
              <w:t xml:space="preserve">The </w:t>
            </w:r>
            <w:r w:rsidR="00712A6E">
              <w:rPr>
                <w:rFonts w:ascii="Arial" w:hAnsi="Arial" w:cs="Arial"/>
              </w:rPr>
              <w:t xml:space="preserve">shared personal </w:t>
            </w:r>
            <w:r>
              <w:rPr>
                <w:rFonts w:ascii="Arial" w:hAnsi="Arial" w:cs="Arial"/>
              </w:rPr>
              <w:t>data below is that which the D</w:t>
            </w:r>
            <w:r w:rsidR="00366EFA">
              <w:rPr>
                <w:rFonts w:ascii="Arial" w:hAnsi="Arial" w:cs="Arial"/>
              </w:rPr>
              <w:t>P</w:t>
            </w:r>
            <w:r>
              <w:rPr>
                <w:rFonts w:ascii="Arial" w:hAnsi="Arial" w:cs="Arial"/>
              </w:rPr>
              <w:t xml:space="preserve">O is responsible </w:t>
            </w:r>
            <w:r w:rsidR="00BA7EE8" w:rsidRPr="00BA7EE8">
              <w:rPr>
                <w:rFonts w:ascii="Arial" w:hAnsi="Arial" w:cs="Arial"/>
              </w:rPr>
              <w:t xml:space="preserve">for determining the individuals within their team who can access the </w:t>
            </w:r>
            <w:r w:rsidR="00712A6E">
              <w:rPr>
                <w:rFonts w:ascii="Arial" w:hAnsi="Arial" w:cs="Arial"/>
              </w:rPr>
              <w:t>shared personal data</w:t>
            </w:r>
            <w:r w:rsidR="00BA7EE8" w:rsidRPr="00BA7EE8">
              <w:rPr>
                <w:rFonts w:ascii="Arial" w:hAnsi="Arial" w:cs="Arial"/>
              </w:rPr>
              <w:t>.</w:t>
            </w:r>
            <w:r w:rsidR="00BA7EE8">
              <w:rPr>
                <w:rFonts w:ascii="Arial" w:hAnsi="Arial" w:cs="Arial"/>
                <w:b/>
              </w:rPr>
              <w:t xml:space="preserve"> </w:t>
            </w:r>
          </w:p>
        </w:tc>
      </w:tr>
      <w:tr w:rsidR="00A95B5E" w:rsidRPr="007E4ADD" w14:paraId="1FA07C35" w14:textId="77777777" w:rsidTr="00120970">
        <w:trPr>
          <w:trHeight w:val="497"/>
        </w:trPr>
        <w:tc>
          <w:tcPr>
            <w:tcW w:w="14454" w:type="dxa"/>
            <w:gridSpan w:val="3"/>
          </w:tcPr>
          <w:p w14:paraId="236D5211" w14:textId="77777777" w:rsidR="00A95B5E" w:rsidRDefault="00A95B5E" w:rsidP="00A95B5E">
            <w:pPr>
              <w:rPr>
                <w:rFonts w:ascii="Arial" w:hAnsi="Arial" w:cs="Arial"/>
                <w:b/>
              </w:rPr>
            </w:pPr>
            <w:r>
              <w:rPr>
                <w:rFonts w:ascii="Arial" w:hAnsi="Arial" w:cs="Arial"/>
                <w:b/>
              </w:rPr>
              <w:t>DPO</w:t>
            </w:r>
          </w:p>
          <w:p w14:paraId="33F22706" w14:textId="77777777" w:rsidR="00A95B5E" w:rsidRPr="00206AE4" w:rsidRDefault="00A95B5E" w:rsidP="00A95B5E">
            <w:pPr>
              <w:rPr>
                <w:rFonts w:ascii="Arial" w:hAnsi="Arial" w:cs="Arial"/>
              </w:rPr>
            </w:pPr>
            <w:r w:rsidRPr="00206AE4">
              <w:rPr>
                <w:rFonts w:ascii="Arial" w:hAnsi="Arial" w:cs="Arial"/>
              </w:rPr>
              <w:t>Hilary Pook</w:t>
            </w:r>
          </w:p>
          <w:p w14:paraId="6BCFEAA4" w14:textId="77777777" w:rsidR="00A95B5E" w:rsidRPr="00206AE4" w:rsidRDefault="00000000" w:rsidP="00A95B5E">
            <w:pPr>
              <w:rPr>
                <w:rFonts w:ascii="Arial" w:hAnsi="Arial" w:cs="Arial"/>
                <w:color w:val="37404A"/>
              </w:rPr>
            </w:pPr>
            <w:hyperlink r:id="rId26" w:history="1">
              <w:r w:rsidR="00A95B5E" w:rsidRPr="00206AE4">
                <w:rPr>
                  <w:rStyle w:val="Hyperlink"/>
                  <w:rFonts w:ascii="Arial" w:hAnsi="Arial" w:cs="Arial"/>
                </w:rPr>
                <w:t>HPook@barcouncil.org.uk</w:t>
              </w:r>
            </w:hyperlink>
          </w:p>
          <w:p w14:paraId="2719F3B2" w14:textId="77777777" w:rsidR="00A95B5E" w:rsidRDefault="00A95B5E" w:rsidP="00BA7EE8">
            <w:pPr>
              <w:rPr>
                <w:rFonts w:ascii="Arial" w:hAnsi="Arial" w:cs="Arial"/>
                <w:color w:val="37404A"/>
              </w:rPr>
            </w:pPr>
            <w:r w:rsidRPr="00206AE4">
              <w:rPr>
                <w:rFonts w:ascii="Arial" w:hAnsi="Arial" w:cs="Arial"/>
                <w:color w:val="37404A"/>
              </w:rPr>
              <w:t>0207</w:t>
            </w:r>
            <w:r w:rsidR="008020B9">
              <w:rPr>
                <w:rFonts w:ascii="Arial" w:hAnsi="Arial" w:cs="Arial"/>
                <w:color w:val="37404A"/>
              </w:rPr>
              <w:t xml:space="preserve"> </w:t>
            </w:r>
            <w:r w:rsidRPr="00206AE4">
              <w:rPr>
                <w:rFonts w:ascii="Arial" w:hAnsi="Arial" w:cs="Arial"/>
                <w:color w:val="37404A"/>
              </w:rPr>
              <w:t>611</w:t>
            </w:r>
            <w:r w:rsidR="008020B9">
              <w:rPr>
                <w:rFonts w:ascii="Arial" w:hAnsi="Arial" w:cs="Arial"/>
                <w:color w:val="37404A"/>
              </w:rPr>
              <w:t xml:space="preserve"> </w:t>
            </w:r>
            <w:r w:rsidRPr="00206AE4">
              <w:rPr>
                <w:rFonts w:ascii="Arial" w:hAnsi="Arial" w:cs="Arial"/>
                <w:color w:val="37404A"/>
              </w:rPr>
              <w:t>1398</w:t>
            </w:r>
          </w:p>
          <w:p w14:paraId="797F31A5" w14:textId="5A631B44" w:rsidR="00EC0019" w:rsidRDefault="00EC0019" w:rsidP="00BA7EE8">
            <w:pPr>
              <w:rPr>
                <w:rFonts w:ascii="Arial" w:hAnsi="Arial" w:cs="Arial"/>
              </w:rPr>
            </w:pPr>
          </w:p>
        </w:tc>
      </w:tr>
      <w:tr w:rsidR="00A95B5E" w:rsidRPr="007E4ADD" w14:paraId="5E53921D" w14:textId="77777777" w:rsidTr="00A95B5E">
        <w:trPr>
          <w:trHeight w:val="558"/>
        </w:trPr>
        <w:tc>
          <w:tcPr>
            <w:tcW w:w="4531" w:type="dxa"/>
          </w:tcPr>
          <w:p w14:paraId="27C6029E" w14:textId="73749153" w:rsidR="00A95B5E" w:rsidRPr="00206AE4" w:rsidRDefault="00A95B5E" w:rsidP="00A95B5E">
            <w:pPr>
              <w:rPr>
                <w:rFonts w:ascii="Arial" w:hAnsi="Arial" w:cs="Arial"/>
                <w:b/>
              </w:rPr>
            </w:pPr>
            <w:r w:rsidRPr="00206AE4">
              <w:rPr>
                <w:rFonts w:ascii="Arial" w:hAnsi="Arial" w:cs="Arial"/>
                <w:b/>
              </w:rPr>
              <w:t xml:space="preserve">Head of </w:t>
            </w:r>
            <w:r w:rsidR="007E4119">
              <w:rPr>
                <w:rFonts w:ascii="Arial" w:hAnsi="Arial" w:cs="Arial"/>
                <w:b/>
              </w:rPr>
              <w:t>Authorisations</w:t>
            </w:r>
          </w:p>
          <w:p w14:paraId="725F3C11" w14:textId="77777777" w:rsidR="00A95B5E" w:rsidRPr="00206AE4" w:rsidRDefault="00A95B5E" w:rsidP="00A95B5E">
            <w:pPr>
              <w:rPr>
                <w:rFonts w:ascii="Arial" w:hAnsi="Arial" w:cs="Arial"/>
              </w:rPr>
            </w:pPr>
            <w:r w:rsidRPr="00206AE4">
              <w:rPr>
                <w:rFonts w:ascii="Arial" w:hAnsi="Arial" w:cs="Arial"/>
              </w:rPr>
              <w:t xml:space="preserve">Victoria </w:t>
            </w:r>
            <w:proofErr w:type="spellStart"/>
            <w:r w:rsidRPr="00206AE4">
              <w:rPr>
                <w:rFonts w:ascii="Arial" w:hAnsi="Arial" w:cs="Arial"/>
              </w:rPr>
              <w:t>Stec</w:t>
            </w:r>
            <w:proofErr w:type="spellEnd"/>
          </w:p>
          <w:p w14:paraId="4A903BC1" w14:textId="77777777" w:rsidR="00A95B5E" w:rsidRPr="00206AE4" w:rsidRDefault="00000000" w:rsidP="00A95B5E">
            <w:pPr>
              <w:rPr>
                <w:rFonts w:ascii="Arial" w:hAnsi="Arial" w:cs="Arial"/>
              </w:rPr>
            </w:pPr>
            <w:hyperlink r:id="rId27" w:history="1">
              <w:r w:rsidR="00A95B5E" w:rsidRPr="00206AE4">
                <w:rPr>
                  <w:rStyle w:val="Hyperlink"/>
                  <w:rFonts w:ascii="Arial" w:hAnsi="Arial" w:cs="Arial"/>
                </w:rPr>
                <w:t>VStec@BarStandardsBoard.org.uk</w:t>
              </w:r>
            </w:hyperlink>
            <w:r w:rsidR="00A95B5E" w:rsidRPr="00206AE4">
              <w:rPr>
                <w:rFonts w:ascii="Arial" w:hAnsi="Arial" w:cs="Arial"/>
              </w:rPr>
              <w:t xml:space="preserve"> </w:t>
            </w:r>
          </w:p>
          <w:p w14:paraId="5690D716" w14:textId="69EDB766" w:rsidR="00A95B5E" w:rsidRPr="00F637AD" w:rsidRDefault="00A95B5E" w:rsidP="00A95B5E">
            <w:pPr>
              <w:rPr>
                <w:rFonts w:ascii="Arial" w:hAnsi="Arial" w:cs="Arial"/>
              </w:rPr>
            </w:pPr>
            <w:r w:rsidRPr="00206AE4">
              <w:rPr>
                <w:rFonts w:ascii="Arial" w:hAnsi="Arial" w:cs="Arial"/>
              </w:rPr>
              <w:t>0207</w:t>
            </w:r>
            <w:r w:rsidR="008020B9">
              <w:rPr>
                <w:rFonts w:ascii="Arial" w:hAnsi="Arial" w:cs="Arial"/>
              </w:rPr>
              <w:t xml:space="preserve"> </w:t>
            </w:r>
            <w:r w:rsidRPr="00206AE4">
              <w:rPr>
                <w:rFonts w:ascii="Arial" w:hAnsi="Arial" w:cs="Arial"/>
              </w:rPr>
              <w:t>611</w:t>
            </w:r>
            <w:r w:rsidR="008020B9">
              <w:rPr>
                <w:rFonts w:ascii="Arial" w:hAnsi="Arial" w:cs="Arial"/>
              </w:rPr>
              <w:t xml:space="preserve"> </w:t>
            </w:r>
            <w:r w:rsidRPr="00206AE4">
              <w:rPr>
                <w:rFonts w:ascii="Arial" w:hAnsi="Arial" w:cs="Arial"/>
              </w:rPr>
              <w:t xml:space="preserve">1457 </w:t>
            </w:r>
          </w:p>
        </w:tc>
        <w:tc>
          <w:tcPr>
            <w:tcW w:w="4820" w:type="dxa"/>
          </w:tcPr>
          <w:p w14:paraId="7AB04A78"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Student membership information</w:t>
            </w:r>
          </w:p>
          <w:p w14:paraId="5825CCDC"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AETO enrolment </w:t>
            </w:r>
          </w:p>
          <w:p w14:paraId="3D310A16"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Work-based learning/pupillage starters (if prior to being Called)</w:t>
            </w:r>
          </w:p>
          <w:p w14:paraId="1D5CB2A1"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Applications to the BSB from AETOs and/or Pupil Supervisors</w:t>
            </w:r>
          </w:p>
          <w:p w14:paraId="083D8CA7"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Misconduct matters for transferring </w:t>
            </w:r>
            <w:proofErr w:type="gramStart"/>
            <w:r w:rsidRPr="00F74911">
              <w:rPr>
                <w:rFonts w:ascii="Arial" w:hAnsi="Arial" w:cs="Arial"/>
              </w:rPr>
              <w:t>lawyers</w:t>
            </w:r>
            <w:proofErr w:type="gramEnd"/>
          </w:p>
          <w:p w14:paraId="3C49A50E"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Pupillage details</w:t>
            </w:r>
          </w:p>
          <w:p w14:paraId="704DE160"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ICC hearing information</w:t>
            </w:r>
          </w:p>
          <w:p w14:paraId="613E944F" w14:textId="77777777" w:rsidR="00F74911" w:rsidRDefault="00F74911" w:rsidP="00F74911">
            <w:pPr>
              <w:pStyle w:val="ListParagraph"/>
              <w:numPr>
                <w:ilvl w:val="0"/>
                <w:numId w:val="5"/>
              </w:numPr>
              <w:ind w:left="180" w:hanging="284"/>
              <w:rPr>
                <w:rFonts w:ascii="Arial" w:hAnsi="Arial" w:cs="Arial"/>
              </w:rPr>
            </w:pPr>
            <w:r w:rsidRPr="00F74911">
              <w:rPr>
                <w:rFonts w:ascii="Arial" w:hAnsi="Arial" w:cs="Arial"/>
              </w:rPr>
              <w:t>Waivers from Qualifying Sessions</w:t>
            </w:r>
          </w:p>
          <w:p w14:paraId="7B1B7208" w14:textId="77777777" w:rsidR="00A95B5E" w:rsidRDefault="00F74911" w:rsidP="00F74911">
            <w:pPr>
              <w:pStyle w:val="ListParagraph"/>
              <w:numPr>
                <w:ilvl w:val="0"/>
                <w:numId w:val="5"/>
              </w:numPr>
              <w:ind w:left="180" w:hanging="284"/>
              <w:rPr>
                <w:rFonts w:ascii="Arial" w:hAnsi="Arial" w:cs="Arial"/>
              </w:rPr>
            </w:pPr>
            <w:r w:rsidRPr="00F74911">
              <w:rPr>
                <w:rFonts w:ascii="Arial" w:hAnsi="Arial" w:cs="Arial"/>
              </w:rPr>
              <w:t>Waivers from DBS checks</w:t>
            </w:r>
          </w:p>
          <w:p w14:paraId="24F07D92" w14:textId="1C3D6A15" w:rsidR="00EC0019" w:rsidRPr="00F74911" w:rsidRDefault="00EC0019" w:rsidP="00EC0019">
            <w:pPr>
              <w:pStyle w:val="ListParagraph"/>
              <w:ind w:left="180"/>
              <w:rPr>
                <w:rFonts w:ascii="Arial" w:hAnsi="Arial" w:cs="Arial"/>
              </w:rPr>
            </w:pPr>
          </w:p>
        </w:tc>
        <w:tc>
          <w:tcPr>
            <w:tcW w:w="5103" w:type="dxa"/>
          </w:tcPr>
          <w:p w14:paraId="00FEAE06"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Student membership information</w:t>
            </w:r>
          </w:p>
          <w:p w14:paraId="4566D20E"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AETO enrolment </w:t>
            </w:r>
          </w:p>
          <w:p w14:paraId="14952D92"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Work-based learning/pupillage starters (if prior to being Called)</w:t>
            </w:r>
          </w:p>
          <w:p w14:paraId="3A01E7BF"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Applications to the BSB from AETOs and/or Pupil Supervisors</w:t>
            </w:r>
          </w:p>
          <w:p w14:paraId="76245C94"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 xml:space="preserve">Misconduct matters for transferring </w:t>
            </w:r>
            <w:proofErr w:type="gramStart"/>
            <w:r w:rsidRPr="00F74911">
              <w:rPr>
                <w:rFonts w:ascii="Arial" w:hAnsi="Arial" w:cs="Arial"/>
              </w:rPr>
              <w:t>lawyers</w:t>
            </w:r>
            <w:proofErr w:type="gramEnd"/>
          </w:p>
          <w:p w14:paraId="6C00A3EE"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Pupillage details</w:t>
            </w:r>
          </w:p>
          <w:p w14:paraId="6F9DDF90" w14:textId="77777777" w:rsidR="00F74911" w:rsidRPr="00F74911" w:rsidRDefault="00F74911" w:rsidP="00F74911">
            <w:pPr>
              <w:pStyle w:val="ListParagraph"/>
              <w:numPr>
                <w:ilvl w:val="0"/>
                <w:numId w:val="5"/>
              </w:numPr>
              <w:ind w:left="180" w:hanging="284"/>
              <w:rPr>
                <w:rFonts w:ascii="Arial" w:hAnsi="Arial" w:cs="Arial"/>
              </w:rPr>
            </w:pPr>
            <w:r w:rsidRPr="00F74911">
              <w:rPr>
                <w:rFonts w:ascii="Arial" w:hAnsi="Arial" w:cs="Arial"/>
              </w:rPr>
              <w:t>ICC hearing information</w:t>
            </w:r>
          </w:p>
          <w:p w14:paraId="16968C21" w14:textId="77777777" w:rsidR="00F74911" w:rsidRDefault="00F74911" w:rsidP="00F74911">
            <w:pPr>
              <w:pStyle w:val="ListParagraph"/>
              <w:numPr>
                <w:ilvl w:val="0"/>
                <w:numId w:val="5"/>
              </w:numPr>
              <w:ind w:left="180" w:hanging="284"/>
              <w:rPr>
                <w:rFonts w:ascii="Arial" w:hAnsi="Arial" w:cs="Arial"/>
              </w:rPr>
            </w:pPr>
            <w:r w:rsidRPr="00F74911">
              <w:rPr>
                <w:rFonts w:ascii="Arial" w:hAnsi="Arial" w:cs="Arial"/>
              </w:rPr>
              <w:t>Waivers from Qualifying Sessions</w:t>
            </w:r>
          </w:p>
          <w:p w14:paraId="6B2AA6F2" w14:textId="288A885C" w:rsidR="00A95B5E" w:rsidRPr="00F74911" w:rsidRDefault="00F74911" w:rsidP="00F74911">
            <w:pPr>
              <w:rPr>
                <w:rFonts w:ascii="Arial" w:hAnsi="Arial" w:cs="Arial"/>
              </w:rPr>
            </w:pPr>
            <w:r w:rsidRPr="00F74911">
              <w:rPr>
                <w:rFonts w:ascii="Arial" w:hAnsi="Arial" w:cs="Arial"/>
              </w:rPr>
              <w:t>Waivers from DBS checks</w:t>
            </w:r>
          </w:p>
        </w:tc>
      </w:tr>
      <w:tr w:rsidR="00A95B5E" w:rsidRPr="007E4ADD" w14:paraId="71240775" w14:textId="77777777" w:rsidTr="00A95B5E">
        <w:trPr>
          <w:trHeight w:val="558"/>
        </w:trPr>
        <w:tc>
          <w:tcPr>
            <w:tcW w:w="4531" w:type="dxa"/>
          </w:tcPr>
          <w:p w14:paraId="766479ED" w14:textId="77777777" w:rsidR="00A95B5E" w:rsidRPr="00206AE4" w:rsidRDefault="00A95B5E" w:rsidP="00A95B5E">
            <w:pPr>
              <w:rPr>
                <w:rFonts w:ascii="Arial" w:hAnsi="Arial" w:cs="Arial"/>
                <w:b/>
              </w:rPr>
            </w:pPr>
            <w:r w:rsidRPr="00206AE4">
              <w:rPr>
                <w:rFonts w:ascii="Arial" w:hAnsi="Arial" w:cs="Arial"/>
                <w:b/>
              </w:rPr>
              <w:t xml:space="preserve">Authorisation manager </w:t>
            </w:r>
          </w:p>
          <w:p w14:paraId="6FD94BBA" w14:textId="50F34732" w:rsidR="00480154" w:rsidRDefault="00480154" w:rsidP="00A95B5E">
            <w:pPr>
              <w:rPr>
                <w:rFonts w:ascii="Arial" w:hAnsi="Arial" w:cs="Arial"/>
              </w:rPr>
            </w:pPr>
            <w:r>
              <w:rPr>
                <w:rFonts w:ascii="Arial" w:hAnsi="Arial" w:cs="Arial"/>
              </w:rPr>
              <w:t>So</w:t>
            </w:r>
            <w:r w:rsidR="0047019D">
              <w:rPr>
                <w:rFonts w:ascii="Arial" w:hAnsi="Arial" w:cs="Arial"/>
              </w:rPr>
              <w:t>p</w:t>
            </w:r>
            <w:r>
              <w:rPr>
                <w:rFonts w:ascii="Arial" w:hAnsi="Arial" w:cs="Arial"/>
              </w:rPr>
              <w:t xml:space="preserve">hie Maddison </w:t>
            </w:r>
          </w:p>
          <w:p w14:paraId="4BF47FEA" w14:textId="390B4889" w:rsidR="00480154" w:rsidRDefault="00000000" w:rsidP="00A95B5E">
            <w:pPr>
              <w:rPr>
                <w:rFonts w:ascii="Arial" w:hAnsi="Arial" w:cs="Arial"/>
              </w:rPr>
            </w:pPr>
            <w:hyperlink r:id="rId28" w:history="1">
              <w:r w:rsidR="00F74911" w:rsidRPr="00AB04E9">
                <w:rPr>
                  <w:rStyle w:val="Hyperlink"/>
                  <w:rFonts w:ascii="Arial" w:hAnsi="Arial" w:cs="Arial"/>
                </w:rPr>
                <w:t>smaddison@barstandardsboard.org.uk</w:t>
              </w:r>
            </w:hyperlink>
          </w:p>
          <w:p w14:paraId="65BDB8E5" w14:textId="6B1B57B8" w:rsidR="00F74911" w:rsidRDefault="00F74911" w:rsidP="00A95B5E">
            <w:pPr>
              <w:rPr>
                <w:rFonts w:ascii="Arial" w:hAnsi="Arial" w:cs="Arial"/>
              </w:rPr>
            </w:pPr>
          </w:p>
          <w:p w14:paraId="13011852" w14:textId="4859E45C" w:rsidR="00F74911" w:rsidRDefault="00F74911" w:rsidP="00A95B5E">
            <w:pPr>
              <w:rPr>
                <w:rFonts w:ascii="Arial" w:hAnsi="Arial" w:cs="Arial"/>
              </w:rPr>
            </w:pPr>
            <w:r>
              <w:rPr>
                <w:rFonts w:ascii="Arial" w:hAnsi="Arial" w:cs="Arial"/>
              </w:rPr>
              <w:t xml:space="preserve">Contact inbox: </w:t>
            </w:r>
            <w:hyperlink r:id="rId29" w:history="1">
              <w:r w:rsidRPr="00AB04E9">
                <w:rPr>
                  <w:rStyle w:val="Hyperlink"/>
                  <w:rFonts w:ascii="Arial" w:hAnsi="Arial" w:cs="Arial"/>
                </w:rPr>
                <w:t>authorisations@BarStandardsBoard.org.uk</w:t>
              </w:r>
            </w:hyperlink>
          </w:p>
          <w:p w14:paraId="1FA7C85E" w14:textId="77777777" w:rsidR="00F74911" w:rsidRDefault="00F74911" w:rsidP="00A95B5E">
            <w:pPr>
              <w:rPr>
                <w:rFonts w:ascii="Arial" w:hAnsi="Arial" w:cs="Arial"/>
              </w:rPr>
            </w:pPr>
          </w:p>
          <w:p w14:paraId="0EB192DA" w14:textId="77777777" w:rsidR="00480154" w:rsidRDefault="00480154" w:rsidP="00A95B5E">
            <w:pPr>
              <w:rPr>
                <w:rFonts w:ascii="Arial" w:hAnsi="Arial" w:cs="Arial"/>
              </w:rPr>
            </w:pPr>
          </w:p>
          <w:p w14:paraId="12CAE7AD" w14:textId="77777777" w:rsidR="00A95B5E" w:rsidRPr="00206AE4" w:rsidRDefault="00A95B5E" w:rsidP="00A95B5E">
            <w:pPr>
              <w:rPr>
                <w:rFonts w:ascii="Arial" w:hAnsi="Arial" w:cs="Arial"/>
              </w:rPr>
            </w:pPr>
          </w:p>
          <w:p w14:paraId="0D2697FD" w14:textId="77777777" w:rsidR="00A95B5E" w:rsidRPr="00206AE4" w:rsidRDefault="00A95B5E" w:rsidP="00A95B5E">
            <w:pPr>
              <w:rPr>
                <w:rFonts w:ascii="Arial" w:hAnsi="Arial" w:cs="Arial"/>
              </w:rPr>
            </w:pPr>
          </w:p>
          <w:p w14:paraId="62B0F014" w14:textId="024E78E0" w:rsidR="00A95B5E" w:rsidRPr="007E4ADD" w:rsidRDefault="00A95B5E" w:rsidP="00A95B5E">
            <w:pPr>
              <w:rPr>
                <w:rFonts w:ascii="Arial" w:hAnsi="Arial" w:cs="Arial"/>
              </w:rPr>
            </w:pPr>
          </w:p>
        </w:tc>
        <w:tc>
          <w:tcPr>
            <w:tcW w:w="4820" w:type="dxa"/>
          </w:tcPr>
          <w:p w14:paraId="7D60A636" w14:textId="439084E6" w:rsidR="00A95B5E" w:rsidRPr="007E4119" w:rsidRDefault="00A95B5E" w:rsidP="007E4119">
            <w:pPr>
              <w:rPr>
                <w:rFonts w:ascii="Arial" w:hAnsi="Arial" w:cs="Arial"/>
                <w:u w:val="single"/>
              </w:rPr>
            </w:pPr>
            <w:r w:rsidRPr="000210DA">
              <w:rPr>
                <w:rFonts w:ascii="Arial" w:hAnsi="Arial" w:cs="Arial"/>
                <w:u w:val="single"/>
              </w:rPr>
              <w:lastRenderedPageBreak/>
              <w:t xml:space="preserve">Authorisations </w:t>
            </w:r>
          </w:p>
          <w:p w14:paraId="7A66366F" w14:textId="1A520139" w:rsidR="00F74911" w:rsidRDefault="00F74911" w:rsidP="00A95B5E">
            <w:pPr>
              <w:pStyle w:val="ListParagraph"/>
              <w:numPr>
                <w:ilvl w:val="0"/>
                <w:numId w:val="5"/>
              </w:numPr>
              <w:ind w:left="197" w:hanging="283"/>
              <w:rPr>
                <w:rFonts w:ascii="Arial" w:hAnsi="Arial" w:cs="Arial"/>
              </w:rPr>
            </w:pPr>
            <w:r>
              <w:rPr>
                <w:rFonts w:ascii="Arial" w:hAnsi="Arial" w:cs="Arial"/>
              </w:rPr>
              <w:t>Student membership information</w:t>
            </w:r>
          </w:p>
          <w:p w14:paraId="6137F6C0" w14:textId="006694C7" w:rsidR="0076771C" w:rsidRDefault="0076771C" w:rsidP="00A95B5E">
            <w:pPr>
              <w:pStyle w:val="ListParagraph"/>
              <w:numPr>
                <w:ilvl w:val="0"/>
                <w:numId w:val="5"/>
              </w:numPr>
              <w:ind w:left="197" w:hanging="283"/>
              <w:rPr>
                <w:rFonts w:ascii="Arial" w:hAnsi="Arial" w:cs="Arial"/>
              </w:rPr>
            </w:pPr>
            <w:r>
              <w:rPr>
                <w:rFonts w:ascii="Arial" w:hAnsi="Arial" w:cs="Arial"/>
              </w:rPr>
              <w:t xml:space="preserve">AETO enrolment </w:t>
            </w:r>
          </w:p>
          <w:p w14:paraId="41841FC0" w14:textId="344D63BB" w:rsidR="0076771C" w:rsidRDefault="0076771C" w:rsidP="00A95B5E">
            <w:pPr>
              <w:pStyle w:val="ListParagraph"/>
              <w:numPr>
                <w:ilvl w:val="0"/>
                <w:numId w:val="5"/>
              </w:numPr>
              <w:ind w:left="197" w:hanging="283"/>
              <w:rPr>
                <w:rFonts w:ascii="Arial" w:hAnsi="Arial" w:cs="Arial"/>
              </w:rPr>
            </w:pPr>
            <w:r>
              <w:rPr>
                <w:rFonts w:ascii="Arial" w:hAnsi="Arial" w:cs="Arial"/>
              </w:rPr>
              <w:t>Work-based learning/pupillage starters (if prior to being Called)</w:t>
            </w:r>
          </w:p>
          <w:p w14:paraId="3638DD98" w14:textId="48E0555F" w:rsidR="000C6E41" w:rsidRPr="007E4119" w:rsidRDefault="000C6E41" w:rsidP="00A95B5E">
            <w:pPr>
              <w:pStyle w:val="ListParagraph"/>
              <w:numPr>
                <w:ilvl w:val="0"/>
                <w:numId w:val="5"/>
              </w:numPr>
              <w:ind w:left="197" w:hanging="283"/>
              <w:rPr>
                <w:rFonts w:ascii="Arial" w:hAnsi="Arial" w:cs="Arial"/>
              </w:rPr>
            </w:pPr>
            <w:r w:rsidRPr="007E4119">
              <w:rPr>
                <w:rFonts w:ascii="Arial" w:hAnsi="Arial" w:cs="Arial"/>
              </w:rPr>
              <w:t>Applications to the BSB from AETOs and/or Pupil Supervisors</w:t>
            </w:r>
          </w:p>
          <w:p w14:paraId="4F601537" w14:textId="77777777" w:rsidR="00A95B5E" w:rsidRDefault="00A95B5E" w:rsidP="00A95B5E">
            <w:pPr>
              <w:pStyle w:val="ListParagraph"/>
              <w:numPr>
                <w:ilvl w:val="0"/>
                <w:numId w:val="5"/>
              </w:numPr>
              <w:ind w:left="197" w:hanging="283"/>
              <w:rPr>
                <w:rFonts w:ascii="Arial" w:hAnsi="Arial" w:cs="Arial"/>
              </w:rPr>
            </w:pPr>
            <w:r w:rsidRPr="00BA7EE8">
              <w:rPr>
                <w:rFonts w:ascii="Arial" w:hAnsi="Arial" w:cs="Arial"/>
              </w:rPr>
              <w:t xml:space="preserve">Misconduct matters for transferring </w:t>
            </w:r>
            <w:proofErr w:type="gramStart"/>
            <w:r w:rsidRPr="00BA7EE8">
              <w:rPr>
                <w:rFonts w:ascii="Arial" w:hAnsi="Arial" w:cs="Arial"/>
              </w:rPr>
              <w:t>lawyers</w:t>
            </w:r>
            <w:proofErr w:type="gramEnd"/>
          </w:p>
          <w:p w14:paraId="45B1CC35" w14:textId="77777777" w:rsidR="00C00D76" w:rsidRDefault="00C00D76" w:rsidP="00A95B5E">
            <w:pPr>
              <w:pStyle w:val="ListParagraph"/>
              <w:numPr>
                <w:ilvl w:val="0"/>
                <w:numId w:val="5"/>
              </w:numPr>
              <w:ind w:left="197" w:hanging="283"/>
              <w:rPr>
                <w:rFonts w:ascii="Arial" w:hAnsi="Arial" w:cs="Arial"/>
              </w:rPr>
            </w:pPr>
            <w:r>
              <w:rPr>
                <w:rFonts w:ascii="Arial" w:hAnsi="Arial" w:cs="Arial"/>
              </w:rPr>
              <w:lastRenderedPageBreak/>
              <w:t>Pupillage details</w:t>
            </w:r>
          </w:p>
          <w:p w14:paraId="53FF2487" w14:textId="77777777" w:rsidR="0022425C" w:rsidRDefault="0022425C" w:rsidP="00A95B5E">
            <w:pPr>
              <w:pStyle w:val="ListParagraph"/>
              <w:numPr>
                <w:ilvl w:val="0"/>
                <w:numId w:val="5"/>
              </w:numPr>
              <w:ind w:left="197" w:hanging="283"/>
              <w:rPr>
                <w:rFonts w:ascii="Arial" w:hAnsi="Arial" w:cs="Arial"/>
              </w:rPr>
            </w:pPr>
            <w:r>
              <w:rPr>
                <w:rFonts w:ascii="Arial" w:hAnsi="Arial" w:cs="Arial"/>
              </w:rPr>
              <w:t>ICC hearing information</w:t>
            </w:r>
          </w:p>
          <w:p w14:paraId="21CD2027" w14:textId="5E6EC90F" w:rsidR="005C6613" w:rsidRDefault="005C6613" w:rsidP="00A95B5E">
            <w:pPr>
              <w:pStyle w:val="ListParagraph"/>
              <w:numPr>
                <w:ilvl w:val="0"/>
                <w:numId w:val="5"/>
              </w:numPr>
              <w:ind w:left="197" w:hanging="283"/>
              <w:rPr>
                <w:rFonts w:ascii="Arial" w:hAnsi="Arial" w:cs="Arial"/>
              </w:rPr>
            </w:pPr>
            <w:r>
              <w:rPr>
                <w:rFonts w:ascii="Arial" w:hAnsi="Arial" w:cs="Arial"/>
              </w:rPr>
              <w:t xml:space="preserve">Waivers from Qualifying Sessions </w:t>
            </w:r>
          </w:p>
          <w:p w14:paraId="7FD5631E" w14:textId="2F76737E" w:rsidR="005C6613" w:rsidRPr="00BA7EE8" w:rsidRDefault="005C6613" w:rsidP="00A95B5E">
            <w:pPr>
              <w:pStyle w:val="ListParagraph"/>
              <w:numPr>
                <w:ilvl w:val="0"/>
                <w:numId w:val="5"/>
              </w:numPr>
              <w:ind w:left="197" w:hanging="283"/>
              <w:rPr>
                <w:rFonts w:ascii="Arial" w:hAnsi="Arial" w:cs="Arial"/>
              </w:rPr>
            </w:pPr>
            <w:r>
              <w:rPr>
                <w:rFonts w:ascii="Arial" w:hAnsi="Arial" w:cs="Arial"/>
              </w:rPr>
              <w:t>Waivers from DBS checks</w:t>
            </w:r>
          </w:p>
        </w:tc>
        <w:tc>
          <w:tcPr>
            <w:tcW w:w="5103" w:type="dxa"/>
          </w:tcPr>
          <w:p w14:paraId="38487FB1" w14:textId="77777777" w:rsidR="00A95B5E" w:rsidRPr="000210DA" w:rsidRDefault="00A95B5E" w:rsidP="00A95B5E">
            <w:pPr>
              <w:rPr>
                <w:rFonts w:ascii="Arial" w:hAnsi="Arial" w:cs="Arial"/>
                <w:u w:val="single"/>
              </w:rPr>
            </w:pPr>
            <w:r w:rsidRPr="000210DA">
              <w:rPr>
                <w:rFonts w:ascii="Arial" w:hAnsi="Arial" w:cs="Arial"/>
                <w:u w:val="single"/>
              </w:rPr>
              <w:lastRenderedPageBreak/>
              <w:t xml:space="preserve">Authorisations </w:t>
            </w:r>
          </w:p>
          <w:p w14:paraId="6B8C88ED" w14:textId="4073E606" w:rsidR="00F74911" w:rsidRDefault="00F74911" w:rsidP="0076771C">
            <w:pPr>
              <w:pStyle w:val="ListParagraph"/>
              <w:numPr>
                <w:ilvl w:val="0"/>
                <w:numId w:val="5"/>
              </w:numPr>
              <w:ind w:left="179" w:hanging="283"/>
              <w:rPr>
                <w:rFonts w:ascii="Arial" w:hAnsi="Arial" w:cs="Arial"/>
              </w:rPr>
            </w:pPr>
            <w:r>
              <w:rPr>
                <w:rFonts w:ascii="Arial" w:hAnsi="Arial" w:cs="Arial"/>
              </w:rPr>
              <w:t>Student membership information</w:t>
            </w:r>
          </w:p>
          <w:p w14:paraId="098DB0DB" w14:textId="2823414A" w:rsidR="0076771C" w:rsidRPr="0076771C" w:rsidRDefault="0076771C" w:rsidP="0076771C">
            <w:pPr>
              <w:pStyle w:val="ListParagraph"/>
              <w:numPr>
                <w:ilvl w:val="0"/>
                <w:numId w:val="5"/>
              </w:numPr>
              <w:ind w:left="179" w:hanging="283"/>
              <w:rPr>
                <w:rFonts w:ascii="Arial" w:hAnsi="Arial" w:cs="Arial"/>
              </w:rPr>
            </w:pPr>
            <w:r w:rsidRPr="0076771C">
              <w:rPr>
                <w:rFonts w:ascii="Arial" w:hAnsi="Arial" w:cs="Arial"/>
              </w:rPr>
              <w:t xml:space="preserve">AETO enrolment </w:t>
            </w:r>
          </w:p>
          <w:p w14:paraId="7E455FE6" w14:textId="4861109E" w:rsidR="0076771C" w:rsidRPr="0076771C" w:rsidRDefault="0076771C" w:rsidP="0076771C">
            <w:pPr>
              <w:pStyle w:val="ListParagraph"/>
              <w:numPr>
                <w:ilvl w:val="0"/>
                <w:numId w:val="5"/>
              </w:numPr>
              <w:ind w:left="179" w:hanging="283"/>
              <w:rPr>
                <w:rFonts w:ascii="Arial" w:hAnsi="Arial" w:cs="Arial"/>
              </w:rPr>
            </w:pPr>
            <w:r w:rsidRPr="0076771C">
              <w:rPr>
                <w:rFonts w:ascii="Arial" w:hAnsi="Arial" w:cs="Arial"/>
              </w:rPr>
              <w:t>Work-based learning/pupillage starters (if prior to being Called)</w:t>
            </w:r>
          </w:p>
          <w:p w14:paraId="45F26B92" w14:textId="3F9A20C5" w:rsidR="000C6E41" w:rsidRPr="007E4119" w:rsidRDefault="000C6E41" w:rsidP="000C6E41">
            <w:pPr>
              <w:pStyle w:val="ListParagraph"/>
              <w:numPr>
                <w:ilvl w:val="0"/>
                <w:numId w:val="5"/>
              </w:numPr>
              <w:ind w:left="197" w:hanging="283"/>
              <w:rPr>
                <w:rFonts w:ascii="Arial" w:hAnsi="Arial" w:cs="Arial"/>
              </w:rPr>
            </w:pPr>
            <w:r w:rsidRPr="007E4119">
              <w:rPr>
                <w:rFonts w:ascii="Arial" w:hAnsi="Arial" w:cs="Arial"/>
              </w:rPr>
              <w:t>Applications to the BSB from AETOs and/or Pupil Supervisors</w:t>
            </w:r>
          </w:p>
          <w:p w14:paraId="48884B2A" w14:textId="27A87248" w:rsidR="00A95B5E" w:rsidRDefault="00A95B5E" w:rsidP="00A95B5E">
            <w:pPr>
              <w:pStyle w:val="ListParagraph"/>
              <w:numPr>
                <w:ilvl w:val="0"/>
                <w:numId w:val="5"/>
              </w:numPr>
              <w:ind w:left="197" w:hanging="283"/>
              <w:rPr>
                <w:rFonts w:ascii="Arial" w:hAnsi="Arial" w:cs="Arial"/>
              </w:rPr>
            </w:pPr>
            <w:r w:rsidRPr="00E32069">
              <w:rPr>
                <w:rFonts w:ascii="Arial" w:hAnsi="Arial" w:cs="Arial"/>
              </w:rPr>
              <w:t xml:space="preserve">Misconduct matters for transferring </w:t>
            </w:r>
            <w:proofErr w:type="gramStart"/>
            <w:r w:rsidRPr="00E32069">
              <w:rPr>
                <w:rFonts w:ascii="Arial" w:hAnsi="Arial" w:cs="Arial"/>
              </w:rPr>
              <w:t>lawyers</w:t>
            </w:r>
            <w:proofErr w:type="gramEnd"/>
            <w:r w:rsidRPr="00E32069">
              <w:rPr>
                <w:rFonts w:ascii="Arial" w:hAnsi="Arial" w:cs="Arial"/>
              </w:rPr>
              <w:t xml:space="preserve"> </w:t>
            </w:r>
          </w:p>
          <w:p w14:paraId="0434EF94" w14:textId="730C0B38" w:rsidR="00C00D76" w:rsidRDefault="00C00D76" w:rsidP="00A95B5E">
            <w:pPr>
              <w:pStyle w:val="ListParagraph"/>
              <w:numPr>
                <w:ilvl w:val="0"/>
                <w:numId w:val="5"/>
              </w:numPr>
              <w:ind w:left="197" w:hanging="283"/>
              <w:rPr>
                <w:rFonts w:ascii="Arial" w:hAnsi="Arial" w:cs="Arial"/>
              </w:rPr>
            </w:pPr>
            <w:r>
              <w:rPr>
                <w:rFonts w:ascii="Arial" w:hAnsi="Arial" w:cs="Arial"/>
              </w:rPr>
              <w:lastRenderedPageBreak/>
              <w:t>Pupillage details</w:t>
            </w:r>
          </w:p>
          <w:p w14:paraId="3246B881" w14:textId="77777777" w:rsidR="005C6613" w:rsidRDefault="005C6613" w:rsidP="005C6613">
            <w:pPr>
              <w:pStyle w:val="ListParagraph"/>
              <w:numPr>
                <w:ilvl w:val="0"/>
                <w:numId w:val="5"/>
              </w:numPr>
              <w:ind w:left="197" w:hanging="283"/>
              <w:rPr>
                <w:rFonts w:ascii="Arial" w:hAnsi="Arial" w:cs="Arial"/>
              </w:rPr>
            </w:pPr>
            <w:r>
              <w:rPr>
                <w:rFonts w:ascii="Arial" w:hAnsi="Arial" w:cs="Arial"/>
              </w:rPr>
              <w:t>ICC hearing information</w:t>
            </w:r>
          </w:p>
          <w:p w14:paraId="0C92BB2C" w14:textId="19B503E7" w:rsidR="005C6613" w:rsidRDefault="005C6613" w:rsidP="005C6613">
            <w:pPr>
              <w:pStyle w:val="ListParagraph"/>
              <w:numPr>
                <w:ilvl w:val="0"/>
                <w:numId w:val="5"/>
              </w:numPr>
              <w:ind w:left="197" w:hanging="283"/>
              <w:rPr>
                <w:rFonts w:ascii="Arial" w:hAnsi="Arial" w:cs="Arial"/>
              </w:rPr>
            </w:pPr>
            <w:r w:rsidRPr="005C6613">
              <w:rPr>
                <w:rFonts w:ascii="Arial" w:hAnsi="Arial" w:cs="Arial"/>
              </w:rPr>
              <w:t>Waivers from Q</w:t>
            </w:r>
            <w:r>
              <w:rPr>
                <w:rFonts w:ascii="Arial" w:hAnsi="Arial" w:cs="Arial"/>
              </w:rPr>
              <w:t>ualifying Sessions</w:t>
            </w:r>
          </w:p>
          <w:p w14:paraId="1187BE49" w14:textId="7D59A2C0" w:rsidR="00A95B5E" w:rsidRPr="00F83AD6" w:rsidRDefault="005C6613" w:rsidP="00A95B5E">
            <w:pPr>
              <w:pStyle w:val="ListParagraph"/>
              <w:numPr>
                <w:ilvl w:val="0"/>
                <w:numId w:val="5"/>
              </w:numPr>
              <w:ind w:left="197" w:hanging="283"/>
              <w:rPr>
                <w:rFonts w:ascii="Arial" w:hAnsi="Arial" w:cs="Arial"/>
              </w:rPr>
            </w:pPr>
            <w:r w:rsidRPr="005C6613">
              <w:rPr>
                <w:rFonts w:ascii="Arial" w:hAnsi="Arial" w:cs="Arial"/>
              </w:rPr>
              <w:t>Waivers from DBS checks</w:t>
            </w:r>
          </w:p>
          <w:p w14:paraId="489AAE78" w14:textId="5CB7E2C4" w:rsidR="009D61F6" w:rsidRPr="009D61F6" w:rsidRDefault="009D61F6" w:rsidP="005C6613">
            <w:pPr>
              <w:pStyle w:val="ListParagraph"/>
              <w:ind w:left="197"/>
              <w:rPr>
                <w:rFonts w:ascii="Arial" w:hAnsi="Arial" w:cs="Arial"/>
              </w:rPr>
            </w:pPr>
          </w:p>
        </w:tc>
      </w:tr>
      <w:tr w:rsidR="005C6613" w:rsidRPr="007E4ADD" w14:paraId="5DBBEE2C" w14:textId="77777777" w:rsidTr="00A95B5E">
        <w:trPr>
          <w:trHeight w:val="558"/>
        </w:trPr>
        <w:tc>
          <w:tcPr>
            <w:tcW w:w="4531" w:type="dxa"/>
          </w:tcPr>
          <w:p w14:paraId="177FD7AF" w14:textId="77777777" w:rsidR="005C6613" w:rsidRPr="005C6613" w:rsidRDefault="005C6613" w:rsidP="005C6613">
            <w:pPr>
              <w:rPr>
                <w:rFonts w:ascii="Arial" w:hAnsi="Arial" w:cs="Arial"/>
                <w:b/>
              </w:rPr>
            </w:pPr>
            <w:r w:rsidRPr="005C6613">
              <w:rPr>
                <w:rFonts w:ascii="Arial" w:hAnsi="Arial" w:cs="Arial"/>
                <w:b/>
              </w:rPr>
              <w:lastRenderedPageBreak/>
              <w:t>Head of Supervision</w:t>
            </w:r>
          </w:p>
          <w:p w14:paraId="1E8211CC" w14:textId="77777777" w:rsidR="005C6613" w:rsidRPr="0047019D" w:rsidRDefault="005C6613" w:rsidP="005C6613">
            <w:pPr>
              <w:rPr>
                <w:rFonts w:ascii="Arial" w:hAnsi="Arial" w:cs="Arial"/>
                <w:bCs/>
              </w:rPr>
            </w:pPr>
            <w:r w:rsidRPr="0047019D">
              <w:rPr>
                <w:rFonts w:ascii="Arial" w:hAnsi="Arial" w:cs="Arial"/>
                <w:bCs/>
              </w:rPr>
              <w:t xml:space="preserve">Julia Witting </w:t>
            </w:r>
          </w:p>
          <w:p w14:paraId="7EF17295" w14:textId="77777777" w:rsidR="005C6613" w:rsidRPr="005C6613" w:rsidRDefault="00000000" w:rsidP="005C6613">
            <w:pPr>
              <w:rPr>
                <w:rFonts w:ascii="Arial" w:hAnsi="Arial" w:cs="Arial"/>
                <w:bCs/>
              </w:rPr>
            </w:pPr>
            <w:hyperlink r:id="rId30" w:history="1">
              <w:r w:rsidR="005C6613" w:rsidRPr="005C6613">
                <w:rPr>
                  <w:rStyle w:val="Hyperlink"/>
                  <w:rFonts w:ascii="Arial" w:hAnsi="Arial" w:cs="Arial"/>
                  <w:bCs/>
                </w:rPr>
                <w:t>JWitting@BarStandardsBoard.org.uk</w:t>
              </w:r>
            </w:hyperlink>
          </w:p>
          <w:p w14:paraId="5E5A9B52" w14:textId="48FDECB2" w:rsidR="005C6613" w:rsidRDefault="005C6613" w:rsidP="005C6613">
            <w:pPr>
              <w:rPr>
                <w:rFonts w:ascii="Arial" w:hAnsi="Arial" w:cs="Arial"/>
                <w:bCs/>
              </w:rPr>
            </w:pPr>
            <w:r w:rsidRPr="005C6613">
              <w:rPr>
                <w:rFonts w:ascii="Arial" w:hAnsi="Arial" w:cs="Arial"/>
                <w:bCs/>
              </w:rPr>
              <w:t>0207 611 1468</w:t>
            </w:r>
          </w:p>
          <w:p w14:paraId="506E4606" w14:textId="77777777" w:rsidR="00C41607" w:rsidRDefault="00C41607" w:rsidP="005C6613">
            <w:pPr>
              <w:rPr>
                <w:rFonts w:ascii="Arial" w:hAnsi="Arial" w:cs="Arial"/>
                <w:bCs/>
              </w:rPr>
            </w:pPr>
          </w:p>
          <w:p w14:paraId="5B295949" w14:textId="6A7B7A14" w:rsidR="00F74911" w:rsidRDefault="00F74911" w:rsidP="005C6613">
            <w:pPr>
              <w:rPr>
                <w:rFonts w:ascii="Arial" w:hAnsi="Arial" w:cs="Arial"/>
                <w:bCs/>
              </w:rPr>
            </w:pPr>
            <w:r>
              <w:rPr>
                <w:rFonts w:ascii="Arial" w:hAnsi="Arial" w:cs="Arial"/>
                <w:bCs/>
              </w:rPr>
              <w:t xml:space="preserve">Contact inbox: </w:t>
            </w:r>
            <w:hyperlink r:id="rId31" w:history="1">
              <w:r w:rsidRPr="00AB04E9">
                <w:rPr>
                  <w:rStyle w:val="Hyperlink"/>
                  <w:rFonts w:ascii="Arial" w:hAnsi="Arial" w:cs="Arial"/>
                  <w:bCs/>
                </w:rPr>
                <w:t>Supervision@barstandardsboard.org.uk</w:t>
              </w:r>
            </w:hyperlink>
          </w:p>
          <w:p w14:paraId="4FD1754C" w14:textId="303422D7" w:rsidR="00F74911" w:rsidRPr="00206AE4" w:rsidRDefault="00F74911" w:rsidP="005C6613">
            <w:pPr>
              <w:rPr>
                <w:rFonts w:ascii="Arial" w:hAnsi="Arial" w:cs="Arial"/>
                <w:b/>
              </w:rPr>
            </w:pPr>
          </w:p>
        </w:tc>
        <w:tc>
          <w:tcPr>
            <w:tcW w:w="4820" w:type="dxa"/>
          </w:tcPr>
          <w:p w14:paraId="0039FC45" w14:textId="77777777" w:rsidR="005C6613" w:rsidRPr="005C6613" w:rsidRDefault="005C6613" w:rsidP="005C6613">
            <w:pPr>
              <w:rPr>
                <w:rFonts w:ascii="Arial" w:hAnsi="Arial" w:cs="Arial"/>
                <w:u w:val="single"/>
              </w:rPr>
            </w:pPr>
            <w:r w:rsidRPr="005C6613">
              <w:rPr>
                <w:rFonts w:ascii="Arial" w:hAnsi="Arial" w:cs="Arial"/>
                <w:u w:val="single"/>
              </w:rPr>
              <w:t>Supervision</w:t>
            </w:r>
          </w:p>
          <w:p w14:paraId="026E3B12" w14:textId="77777777" w:rsidR="005C6613" w:rsidRDefault="005C6613" w:rsidP="005C6613">
            <w:pPr>
              <w:pStyle w:val="ListParagraph"/>
              <w:numPr>
                <w:ilvl w:val="0"/>
                <w:numId w:val="41"/>
              </w:numPr>
              <w:ind w:left="180" w:hanging="284"/>
              <w:rPr>
                <w:rFonts w:ascii="Arial" w:hAnsi="Arial" w:cs="Arial"/>
              </w:rPr>
            </w:pPr>
            <w:r w:rsidRPr="005C6613">
              <w:rPr>
                <w:rFonts w:ascii="Arial" w:hAnsi="Arial" w:cs="Arial"/>
              </w:rPr>
              <w:t>Qualifying Sessions records</w:t>
            </w:r>
          </w:p>
          <w:p w14:paraId="318DC80A" w14:textId="54BEF263" w:rsidR="00E214F9" w:rsidRPr="005C6613" w:rsidRDefault="00E214F9" w:rsidP="005C6613">
            <w:pPr>
              <w:pStyle w:val="ListParagraph"/>
              <w:numPr>
                <w:ilvl w:val="0"/>
                <w:numId w:val="41"/>
              </w:numPr>
              <w:ind w:left="180" w:hanging="284"/>
              <w:rPr>
                <w:rFonts w:ascii="Arial" w:hAnsi="Arial" w:cs="Arial"/>
              </w:rPr>
            </w:pPr>
            <w:r>
              <w:rPr>
                <w:rFonts w:ascii="Arial" w:hAnsi="Arial" w:cs="Arial"/>
              </w:rPr>
              <w:t>Fit and proper person records/decisions</w:t>
            </w:r>
          </w:p>
        </w:tc>
        <w:tc>
          <w:tcPr>
            <w:tcW w:w="5103" w:type="dxa"/>
          </w:tcPr>
          <w:p w14:paraId="15836AB9" w14:textId="77777777" w:rsidR="005C6613" w:rsidRPr="005C6613" w:rsidRDefault="005C6613" w:rsidP="005C6613">
            <w:pPr>
              <w:rPr>
                <w:rFonts w:ascii="Arial" w:hAnsi="Arial" w:cs="Arial"/>
                <w:u w:val="single"/>
              </w:rPr>
            </w:pPr>
            <w:r w:rsidRPr="005C6613">
              <w:rPr>
                <w:rFonts w:ascii="Arial" w:hAnsi="Arial" w:cs="Arial"/>
                <w:u w:val="single"/>
              </w:rPr>
              <w:t>Supervision</w:t>
            </w:r>
          </w:p>
          <w:p w14:paraId="235C87E5" w14:textId="3F252924" w:rsidR="005C6613" w:rsidRDefault="005C6613" w:rsidP="005C6613">
            <w:pPr>
              <w:numPr>
                <w:ilvl w:val="0"/>
                <w:numId w:val="5"/>
              </w:numPr>
              <w:ind w:left="179" w:hanging="283"/>
              <w:rPr>
                <w:rFonts w:ascii="Arial" w:hAnsi="Arial" w:cs="Arial"/>
              </w:rPr>
            </w:pPr>
            <w:r w:rsidRPr="005C6613">
              <w:rPr>
                <w:rFonts w:ascii="Arial" w:hAnsi="Arial" w:cs="Arial"/>
              </w:rPr>
              <w:t>Qualifying Sessions records</w:t>
            </w:r>
          </w:p>
          <w:p w14:paraId="274002E6" w14:textId="5F920E96" w:rsidR="00E214F9" w:rsidRPr="005C6613" w:rsidRDefault="00E214F9" w:rsidP="005C6613">
            <w:pPr>
              <w:numPr>
                <w:ilvl w:val="0"/>
                <w:numId w:val="5"/>
              </w:numPr>
              <w:ind w:left="179" w:hanging="283"/>
              <w:rPr>
                <w:rFonts w:ascii="Arial" w:hAnsi="Arial" w:cs="Arial"/>
              </w:rPr>
            </w:pPr>
            <w:r>
              <w:rPr>
                <w:rFonts w:ascii="Arial" w:hAnsi="Arial" w:cs="Arial"/>
              </w:rPr>
              <w:t>Fit and proper person records/decisions</w:t>
            </w:r>
          </w:p>
        </w:tc>
      </w:tr>
      <w:tr w:rsidR="00A95B5E" w:rsidRPr="007E4ADD" w14:paraId="0EB284EE" w14:textId="77777777" w:rsidTr="00A95B5E">
        <w:trPr>
          <w:trHeight w:val="262"/>
        </w:trPr>
        <w:tc>
          <w:tcPr>
            <w:tcW w:w="4531" w:type="dxa"/>
          </w:tcPr>
          <w:p w14:paraId="384E650D" w14:textId="77777777" w:rsidR="0047019D" w:rsidRPr="0047019D" w:rsidRDefault="0047019D" w:rsidP="0047019D">
            <w:pPr>
              <w:rPr>
                <w:rFonts w:ascii="Arial" w:hAnsi="Arial" w:cs="Arial"/>
                <w:b/>
              </w:rPr>
            </w:pPr>
            <w:r w:rsidRPr="0047019D">
              <w:rPr>
                <w:rFonts w:ascii="Arial" w:hAnsi="Arial" w:cs="Arial"/>
                <w:b/>
              </w:rPr>
              <w:t>Head of Barrister Records and Customer Support</w:t>
            </w:r>
          </w:p>
          <w:p w14:paraId="32877EC3" w14:textId="77777777" w:rsidR="0047019D" w:rsidRPr="0047019D" w:rsidRDefault="0047019D" w:rsidP="0047019D">
            <w:pPr>
              <w:rPr>
                <w:rFonts w:ascii="Arial" w:hAnsi="Arial" w:cs="Arial"/>
                <w:bCs/>
              </w:rPr>
            </w:pPr>
            <w:r w:rsidRPr="0047019D">
              <w:rPr>
                <w:rFonts w:ascii="Arial" w:hAnsi="Arial" w:cs="Arial"/>
                <w:bCs/>
              </w:rPr>
              <w:t>Dominic Fowler</w:t>
            </w:r>
          </w:p>
          <w:p w14:paraId="1316CCEB" w14:textId="77777777" w:rsidR="0047019D" w:rsidRPr="0047019D" w:rsidRDefault="00000000" w:rsidP="0047019D">
            <w:pPr>
              <w:rPr>
                <w:rFonts w:ascii="Arial" w:hAnsi="Arial" w:cs="Arial"/>
                <w:bCs/>
              </w:rPr>
            </w:pPr>
            <w:hyperlink r:id="rId32" w:history="1">
              <w:r w:rsidR="0047019D" w:rsidRPr="0047019D">
                <w:rPr>
                  <w:rStyle w:val="Hyperlink"/>
                  <w:rFonts w:ascii="Arial" w:hAnsi="Arial" w:cs="Arial"/>
                  <w:bCs/>
                </w:rPr>
                <w:t>DFowler@BarCouncil.org.uk</w:t>
              </w:r>
            </w:hyperlink>
          </w:p>
          <w:p w14:paraId="6CC0112F" w14:textId="77777777" w:rsidR="0047019D" w:rsidRPr="0047019D" w:rsidRDefault="0047019D" w:rsidP="0047019D">
            <w:pPr>
              <w:rPr>
                <w:rFonts w:ascii="Arial" w:hAnsi="Arial" w:cs="Arial"/>
                <w:b/>
              </w:rPr>
            </w:pPr>
          </w:p>
          <w:p w14:paraId="1F6032A9" w14:textId="77777777" w:rsidR="0047019D" w:rsidRPr="0047019D" w:rsidRDefault="0047019D" w:rsidP="0047019D">
            <w:pPr>
              <w:rPr>
                <w:rFonts w:ascii="Arial" w:hAnsi="Arial" w:cs="Arial"/>
                <w:b/>
              </w:rPr>
            </w:pPr>
            <w:r w:rsidRPr="0047019D">
              <w:rPr>
                <w:rFonts w:ascii="Arial" w:hAnsi="Arial" w:cs="Arial"/>
                <w:b/>
              </w:rPr>
              <w:t>0207 611 1414</w:t>
            </w:r>
          </w:p>
          <w:p w14:paraId="67F43160" w14:textId="77777777" w:rsidR="008759B2" w:rsidRDefault="008759B2" w:rsidP="008020B9">
            <w:pPr>
              <w:rPr>
                <w:rFonts w:ascii="Arial" w:hAnsi="Arial" w:cs="Arial"/>
              </w:rPr>
            </w:pPr>
          </w:p>
          <w:p w14:paraId="203CACA3" w14:textId="25B5B502" w:rsidR="008759B2" w:rsidRDefault="008759B2" w:rsidP="008020B9">
            <w:pPr>
              <w:rPr>
                <w:rFonts w:ascii="Arial" w:hAnsi="Arial" w:cs="Arial"/>
              </w:rPr>
            </w:pPr>
            <w:r>
              <w:rPr>
                <w:rFonts w:ascii="Arial" w:hAnsi="Arial" w:cs="Arial"/>
              </w:rPr>
              <w:t xml:space="preserve">Contact inbox: </w:t>
            </w:r>
            <w:hyperlink r:id="rId33" w:history="1">
              <w:r w:rsidRPr="00AB04E9">
                <w:rPr>
                  <w:rStyle w:val="Hyperlink"/>
                  <w:rFonts w:ascii="Arial" w:hAnsi="Arial" w:cs="Arial"/>
                </w:rPr>
                <w:t>Records@BarCouncil.org.uk</w:t>
              </w:r>
            </w:hyperlink>
          </w:p>
          <w:p w14:paraId="0E3F19DB" w14:textId="425A60B4" w:rsidR="008759B2" w:rsidRPr="007E4ADD" w:rsidRDefault="008759B2" w:rsidP="008020B9">
            <w:pPr>
              <w:rPr>
                <w:rFonts w:ascii="Arial" w:hAnsi="Arial" w:cs="Arial"/>
              </w:rPr>
            </w:pPr>
          </w:p>
        </w:tc>
        <w:tc>
          <w:tcPr>
            <w:tcW w:w="4820" w:type="dxa"/>
          </w:tcPr>
          <w:p w14:paraId="5E98FBD8" w14:textId="77777777" w:rsidR="004C7B30" w:rsidRDefault="004C7B30" w:rsidP="004C7B30">
            <w:pPr>
              <w:pStyle w:val="ListParagraph"/>
              <w:numPr>
                <w:ilvl w:val="0"/>
                <w:numId w:val="5"/>
              </w:numPr>
              <w:ind w:left="197" w:hanging="284"/>
              <w:rPr>
                <w:rFonts w:ascii="Arial" w:hAnsi="Arial" w:cs="Arial"/>
              </w:rPr>
            </w:pPr>
            <w:r>
              <w:rPr>
                <w:rFonts w:ascii="Arial" w:hAnsi="Arial" w:cs="Arial"/>
              </w:rPr>
              <w:t>Barrister records (following Call to the Bar)</w:t>
            </w:r>
          </w:p>
          <w:p w14:paraId="2E026822" w14:textId="77777777" w:rsidR="004C7B30" w:rsidRDefault="004C7B30" w:rsidP="004C7B30">
            <w:pPr>
              <w:pStyle w:val="ListParagraph"/>
              <w:numPr>
                <w:ilvl w:val="0"/>
                <w:numId w:val="5"/>
              </w:numPr>
              <w:ind w:left="197" w:hanging="284"/>
              <w:rPr>
                <w:rFonts w:ascii="Arial" w:hAnsi="Arial" w:cs="Arial"/>
              </w:rPr>
            </w:pPr>
            <w:r>
              <w:rPr>
                <w:rFonts w:ascii="Arial" w:hAnsi="Arial" w:cs="Arial"/>
              </w:rPr>
              <w:t xml:space="preserve">Barrister records following any change in name or other details or following </w:t>
            </w:r>
            <w:proofErr w:type="gramStart"/>
            <w:r>
              <w:rPr>
                <w:rFonts w:ascii="Arial" w:hAnsi="Arial" w:cs="Arial"/>
              </w:rPr>
              <w:t>disbarment</w:t>
            </w:r>
            <w:proofErr w:type="gramEnd"/>
          </w:p>
          <w:p w14:paraId="25CF8DE6" w14:textId="77777777" w:rsidR="00A95B5E" w:rsidRPr="00BA7EE8" w:rsidRDefault="00A95B5E" w:rsidP="00A95B5E">
            <w:pPr>
              <w:rPr>
                <w:rFonts w:ascii="Arial" w:hAnsi="Arial" w:cs="Arial"/>
              </w:rPr>
            </w:pPr>
          </w:p>
        </w:tc>
        <w:tc>
          <w:tcPr>
            <w:tcW w:w="5103" w:type="dxa"/>
          </w:tcPr>
          <w:p w14:paraId="305B66CD" w14:textId="04625364" w:rsidR="004C7B30" w:rsidRDefault="004C7B30" w:rsidP="00A95B5E">
            <w:pPr>
              <w:pStyle w:val="ListParagraph"/>
              <w:numPr>
                <w:ilvl w:val="0"/>
                <w:numId w:val="5"/>
              </w:numPr>
              <w:ind w:left="197" w:hanging="284"/>
              <w:rPr>
                <w:rFonts w:ascii="Arial" w:hAnsi="Arial" w:cs="Arial"/>
              </w:rPr>
            </w:pPr>
            <w:r>
              <w:rPr>
                <w:rFonts w:ascii="Arial" w:hAnsi="Arial" w:cs="Arial"/>
              </w:rPr>
              <w:t>Barrister records (following Call to the Bar)</w:t>
            </w:r>
          </w:p>
          <w:p w14:paraId="5D0C41C6" w14:textId="38465316" w:rsidR="004C7B30" w:rsidRDefault="004C7B30" w:rsidP="00A95B5E">
            <w:pPr>
              <w:pStyle w:val="ListParagraph"/>
              <w:numPr>
                <w:ilvl w:val="0"/>
                <w:numId w:val="5"/>
              </w:numPr>
              <w:ind w:left="197" w:hanging="284"/>
              <w:rPr>
                <w:rFonts w:ascii="Arial" w:hAnsi="Arial" w:cs="Arial"/>
              </w:rPr>
            </w:pPr>
            <w:r>
              <w:rPr>
                <w:rFonts w:ascii="Arial" w:hAnsi="Arial" w:cs="Arial"/>
              </w:rPr>
              <w:t xml:space="preserve">Barrister records following any change in name or other details or following </w:t>
            </w:r>
            <w:proofErr w:type="gramStart"/>
            <w:r>
              <w:rPr>
                <w:rFonts w:ascii="Arial" w:hAnsi="Arial" w:cs="Arial"/>
              </w:rPr>
              <w:t>disbarment</w:t>
            </w:r>
            <w:proofErr w:type="gramEnd"/>
          </w:p>
          <w:p w14:paraId="268371E5" w14:textId="1A4C6F85" w:rsidR="00A95B5E" w:rsidRDefault="00A95B5E" w:rsidP="004C7B30">
            <w:pPr>
              <w:pStyle w:val="ListParagraph"/>
              <w:ind w:left="197"/>
              <w:rPr>
                <w:rFonts w:ascii="Arial" w:hAnsi="Arial" w:cs="Arial"/>
              </w:rPr>
            </w:pPr>
            <w:r w:rsidRPr="00A567F3">
              <w:rPr>
                <w:rFonts w:ascii="Arial" w:hAnsi="Arial" w:cs="Arial"/>
              </w:rPr>
              <w:t xml:space="preserve"> </w:t>
            </w:r>
          </w:p>
          <w:p w14:paraId="1BB520A8" w14:textId="77777777" w:rsidR="00A95B5E" w:rsidRPr="0098478F" w:rsidRDefault="00A95B5E" w:rsidP="00A95B5E">
            <w:pPr>
              <w:pStyle w:val="ListParagraph"/>
              <w:ind w:left="197"/>
              <w:rPr>
                <w:rFonts w:ascii="Arial" w:hAnsi="Arial" w:cs="Arial"/>
              </w:rPr>
            </w:pPr>
          </w:p>
        </w:tc>
      </w:tr>
      <w:tr w:rsidR="00A95B5E" w:rsidRPr="007E4ADD" w14:paraId="2031586A" w14:textId="77777777" w:rsidTr="00A95B5E">
        <w:trPr>
          <w:trHeight w:val="278"/>
        </w:trPr>
        <w:tc>
          <w:tcPr>
            <w:tcW w:w="4531" w:type="dxa"/>
          </w:tcPr>
          <w:p w14:paraId="6B522B4B" w14:textId="77777777" w:rsidR="00A95B5E" w:rsidRPr="00206AE4" w:rsidRDefault="00A95B5E" w:rsidP="00A95B5E">
            <w:pPr>
              <w:rPr>
                <w:rFonts w:ascii="Arial" w:hAnsi="Arial" w:cs="Arial"/>
                <w:b/>
              </w:rPr>
            </w:pPr>
            <w:r w:rsidRPr="00206AE4">
              <w:rPr>
                <w:rFonts w:ascii="Arial" w:hAnsi="Arial" w:cs="Arial"/>
                <w:b/>
              </w:rPr>
              <w:t xml:space="preserve">Head of Investigations and Hearings </w:t>
            </w:r>
          </w:p>
          <w:p w14:paraId="4A53BDE1" w14:textId="77777777" w:rsidR="00A95B5E" w:rsidRPr="00206AE4" w:rsidRDefault="00A95B5E" w:rsidP="00A95B5E">
            <w:pPr>
              <w:rPr>
                <w:rFonts w:ascii="Arial" w:hAnsi="Arial" w:cs="Arial"/>
              </w:rPr>
            </w:pPr>
            <w:r w:rsidRPr="00206AE4">
              <w:rPr>
                <w:rFonts w:ascii="Arial" w:hAnsi="Arial" w:cs="Arial"/>
              </w:rPr>
              <w:t>Paul Pretty</w:t>
            </w:r>
          </w:p>
          <w:p w14:paraId="09A82E4B" w14:textId="77777777" w:rsidR="00A95B5E" w:rsidRPr="00206AE4" w:rsidRDefault="00000000" w:rsidP="00A95B5E">
            <w:pPr>
              <w:rPr>
                <w:rFonts w:ascii="Arial" w:hAnsi="Arial" w:cs="Arial"/>
                <w:color w:val="37404A"/>
              </w:rPr>
            </w:pPr>
            <w:hyperlink r:id="rId34" w:history="1">
              <w:r w:rsidR="00A95B5E" w:rsidRPr="00206AE4">
                <w:rPr>
                  <w:rStyle w:val="Hyperlink"/>
                  <w:rFonts w:ascii="Arial" w:hAnsi="Arial" w:cs="Arial"/>
                </w:rPr>
                <w:t>PPretty@BarStandardsBoard.org.uk</w:t>
              </w:r>
            </w:hyperlink>
          </w:p>
          <w:p w14:paraId="74C10810" w14:textId="37C431B4" w:rsidR="00A95B5E" w:rsidRDefault="00A95B5E" w:rsidP="00A95B5E">
            <w:pPr>
              <w:rPr>
                <w:rFonts w:ascii="Arial" w:hAnsi="Arial" w:cs="Arial"/>
              </w:rPr>
            </w:pPr>
            <w:r w:rsidRPr="005C6613">
              <w:rPr>
                <w:rFonts w:ascii="Arial" w:hAnsi="Arial" w:cs="Arial"/>
              </w:rPr>
              <w:t>0207</w:t>
            </w:r>
            <w:r w:rsidR="008020B9" w:rsidRPr="005C6613">
              <w:rPr>
                <w:rFonts w:ascii="Arial" w:hAnsi="Arial" w:cs="Arial"/>
              </w:rPr>
              <w:t xml:space="preserve"> </w:t>
            </w:r>
            <w:r w:rsidRPr="005C6613">
              <w:rPr>
                <w:rFonts w:ascii="Arial" w:hAnsi="Arial" w:cs="Arial"/>
              </w:rPr>
              <w:t>611</w:t>
            </w:r>
            <w:r w:rsidR="008020B9" w:rsidRPr="005C6613">
              <w:rPr>
                <w:rFonts w:ascii="Arial" w:hAnsi="Arial" w:cs="Arial"/>
              </w:rPr>
              <w:t xml:space="preserve"> </w:t>
            </w:r>
            <w:r w:rsidRPr="005C6613">
              <w:rPr>
                <w:rFonts w:ascii="Arial" w:hAnsi="Arial" w:cs="Arial"/>
              </w:rPr>
              <w:t>1314</w:t>
            </w:r>
          </w:p>
          <w:p w14:paraId="7CB3A698" w14:textId="130B1E1E" w:rsidR="00114FDA" w:rsidRDefault="00114FDA" w:rsidP="00A95B5E">
            <w:pPr>
              <w:rPr>
                <w:rFonts w:ascii="Arial" w:hAnsi="Arial" w:cs="Arial"/>
              </w:rPr>
            </w:pPr>
          </w:p>
          <w:p w14:paraId="4BBAF5C1" w14:textId="607AD71F" w:rsidR="00114FDA" w:rsidRPr="00130BCB" w:rsidRDefault="00114FDA" w:rsidP="00A95B5E">
            <w:pPr>
              <w:rPr>
                <w:rFonts w:ascii="Arial" w:hAnsi="Arial" w:cs="Arial"/>
                <w:b/>
                <w:bCs/>
              </w:rPr>
            </w:pPr>
            <w:r w:rsidRPr="00130BCB">
              <w:rPr>
                <w:rFonts w:ascii="Arial" w:hAnsi="Arial" w:cs="Arial"/>
                <w:b/>
                <w:bCs/>
              </w:rPr>
              <w:t>Administration Manager</w:t>
            </w:r>
          </w:p>
          <w:p w14:paraId="2C8F12FB" w14:textId="1B4BF321" w:rsidR="00114FDA" w:rsidRPr="005C6613" w:rsidRDefault="00114FDA" w:rsidP="00A95B5E">
            <w:pPr>
              <w:rPr>
                <w:rFonts w:ascii="Arial" w:hAnsi="Arial" w:cs="Arial"/>
              </w:rPr>
            </w:pPr>
            <w:r>
              <w:rPr>
                <w:rFonts w:ascii="Arial" w:hAnsi="Arial" w:cs="Arial"/>
              </w:rPr>
              <w:t>Lesley Shepherd</w:t>
            </w:r>
          </w:p>
          <w:p w14:paraId="5C77E145" w14:textId="250B0D10" w:rsidR="005C6613" w:rsidRPr="005C6613" w:rsidRDefault="00114FDA" w:rsidP="00A95B5E">
            <w:pPr>
              <w:rPr>
                <w:rFonts w:ascii="Arial" w:hAnsi="Arial" w:cs="Arial"/>
              </w:rPr>
            </w:pPr>
            <w:r w:rsidRPr="00114FDA">
              <w:rPr>
                <w:rFonts w:ascii="Arial" w:hAnsi="Arial" w:cs="Arial"/>
              </w:rPr>
              <w:t>0207</w:t>
            </w:r>
            <w:r w:rsidR="00130BCB">
              <w:rPr>
                <w:rFonts w:ascii="Arial" w:hAnsi="Arial" w:cs="Arial"/>
              </w:rPr>
              <w:t xml:space="preserve"> </w:t>
            </w:r>
            <w:r w:rsidRPr="00114FDA">
              <w:rPr>
                <w:rFonts w:ascii="Arial" w:hAnsi="Arial" w:cs="Arial"/>
              </w:rPr>
              <w:t>611</w:t>
            </w:r>
            <w:r w:rsidR="00130BCB">
              <w:rPr>
                <w:rFonts w:ascii="Arial" w:hAnsi="Arial" w:cs="Arial"/>
              </w:rPr>
              <w:t xml:space="preserve"> </w:t>
            </w:r>
            <w:r w:rsidRPr="00114FDA">
              <w:rPr>
                <w:rFonts w:ascii="Arial" w:hAnsi="Arial" w:cs="Arial"/>
              </w:rPr>
              <w:t>1364</w:t>
            </w:r>
          </w:p>
          <w:p w14:paraId="5EF99A72" w14:textId="77777777" w:rsidR="00130BCB" w:rsidRDefault="00130BCB" w:rsidP="00A95B5E">
            <w:pPr>
              <w:rPr>
                <w:rFonts w:ascii="Arial" w:hAnsi="Arial" w:cs="Arial"/>
              </w:rPr>
            </w:pPr>
          </w:p>
          <w:p w14:paraId="4A466FBC" w14:textId="246D2823" w:rsidR="005C6613" w:rsidRDefault="005C6613" w:rsidP="00A95B5E">
            <w:pPr>
              <w:rPr>
                <w:rFonts w:ascii="Arial" w:hAnsi="Arial" w:cs="Arial"/>
              </w:rPr>
            </w:pPr>
            <w:r w:rsidRPr="005C6613">
              <w:rPr>
                <w:rFonts w:ascii="Arial" w:hAnsi="Arial" w:cs="Arial"/>
              </w:rPr>
              <w:t xml:space="preserve">Contact inbox: </w:t>
            </w:r>
            <w:hyperlink r:id="rId35" w:history="1">
              <w:r w:rsidR="00130BCB" w:rsidRPr="002C2B6E">
                <w:rPr>
                  <w:rStyle w:val="Hyperlink"/>
                  <w:rFonts w:ascii="Arial" w:hAnsi="Arial" w:cs="Arial"/>
                </w:rPr>
                <w:t>LShepherd@barstandardsboard.org.uk</w:t>
              </w:r>
            </w:hyperlink>
          </w:p>
          <w:p w14:paraId="71A26544" w14:textId="2681527E" w:rsidR="00130BCB" w:rsidRPr="007E4ADD" w:rsidRDefault="00130BCB" w:rsidP="00A95B5E">
            <w:pPr>
              <w:rPr>
                <w:rFonts w:ascii="Arial" w:hAnsi="Arial" w:cs="Arial"/>
              </w:rPr>
            </w:pPr>
          </w:p>
        </w:tc>
        <w:tc>
          <w:tcPr>
            <w:tcW w:w="4820" w:type="dxa"/>
          </w:tcPr>
          <w:p w14:paraId="7E13D47D" w14:textId="4502BD22" w:rsidR="00A95B5E" w:rsidRDefault="00A95B5E" w:rsidP="00A95B5E">
            <w:pPr>
              <w:pStyle w:val="ListParagraph"/>
              <w:numPr>
                <w:ilvl w:val="0"/>
                <w:numId w:val="5"/>
              </w:numPr>
              <w:ind w:left="197" w:hanging="284"/>
              <w:rPr>
                <w:rFonts w:ascii="Arial" w:hAnsi="Arial" w:cs="Arial"/>
              </w:rPr>
            </w:pPr>
            <w:r w:rsidRPr="007E4119">
              <w:rPr>
                <w:rFonts w:ascii="Arial" w:hAnsi="Arial" w:cs="Arial"/>
              </w:rPr>
              <w:t xml:space="preserve">Student conduct </w:t>
            </w:r>
            <w:r w:rsidR="00E214F9">
              <w:rPr>
                <w:rFonts w:ascii="Arial" w:hAnsi="Arial" w:cs="Arial"/>
              </w:rPr>
              <w:t>(fit and proper person checks)</w:t>
            </w:r>
          </w:p>
          <w:p w14:paraId="151E88B0" w14:textId="7DD66014" w:rsidR="00E214F9" w:rsidRPr="007E4119" w:rsidRDefault="00E214F9" w:rsidP="00A95B5E">
            <w:pPr>
              <w:pStyle w:val="ListParagraph"/>
              <w:numPr>
                <w:ilvl w:val="0"/>
                <w:numId w:val="5"/>
              </w:numPr>
              <w:ind w:left="197" w:hanging="284"/>
              <w:rPr>
                <w:rFonts w:ascii="Arial" w:hAnsi="Arial" w:cs="Arial"/>
              </w:rPr>
            </w:pPr>
            <w:r>
              <w:rPr>
                <w:rFonts w:ascii="Arial" w:hAnsi="Arial" w:cs="Arial"/>
              </w:rPr>
              <w:t>Barrister conduct (post Call)</w:t>
            </w:r>
          </w:p>
          <w:p w14:paraId="59CBCA1A" w14:textId="77777777" w:rsidR="00A95B5E" w:rsidRPr="007E4119" w:rsidRDefault="00A95B5E" w:rsidP="00A95B5E">
            <w:pPr>
              <w:pStyle w:val="ListParagraph"/>
              <w:numPr>
                <w:ilvl w:val="0"/>
                <w:numId w:val="5"/>
              </w:numPr>
              <w:ind w:left="197" w:hanging="284"/>
              <w:rPr>
                <w:rFonts w:ascii="Arial" w:hAnsi="Arial" w:cs="Arial"/>
              </w:rPr>
            </w:pPr>
            <w:r w:rsidRPr="007E4119">
              <w:rPr>
                <w:rFonts w:ascii="Arial" w:hAnsi="Arial" w:cs="Arial"/>
              </w:rPr>
              <w:t xml:space="preserve">Individuals seeking voluntary </w:t>
            </w:r>
            <w:proofErr w:type="gramStart"/>
            <w:r w:rsidRPr="007E4119">
              <w:rPr>
                <w:rFonts w:ascii="Arial" w:hAnsi="Arial" w:cs="Arial"/>
              </w:rPr>
              <w:t>disbarment</w:t>
            </w:r>
            <w:proofErr w:type="gramEnd"/>
            <w:r w:rsidRPr="007E4119">
              <w:rPr>
                <w:rFonts w:ascii="Arial" w:hAnsi="Arial" w:cs="Arial"/>
              </w:rPr>
              <w:t xml:space="preserve"> </w:t>
            </w:r>
          </w:p>
          <w:p w14:paraId="218DCB6C" w14:textId="15D0836F" w:rsidR="00A84056" w:rsidRDefault="00A95B5E" w:rsidP="00A84056">
            <w:pPr>
              <w:pStyle w:val="ListParagraph"/>
              <w:numPr>
                <w:ilvl w:val="0"/>
                <w:numId w:val="5"/>
              </w:numPr>
              <w:ind w:left="197" w:hanging="284"/>
              <w:rPr>
                <w:rFonts w:ascii="Arial" w:hAnsi="Arial" w:cs="Arial"/>
              </w:rPr>
            </w:pPr>
            <w:r w:rsidRPr="007E4119">
              <w:rPr>
                <w:rFonts w:ascii="Arial" w:hAnsi="Arial" w:cs="Arial"/>
              </w:rPr>
              <w:t xml:space="preserve">Conduct matters for voluntary </w:t>
            </w:r>
            <w:proofErr w:type="gramStart"/>
            <w:r w:rsidRPr="007E4119">
              <w:rPr>
                <w:rFonts w:ascii="Arial" w:hAnsi="Arial" w:cs="Arial"/>
              </w:rPr>
              <w:t>disbarment</w:t>
            </w:r>
            <w:proofErr w:type="gramEnd"/>
          </w:p>
          <w:p w14:paraId="7B4EF497" w14:textId="36913828" w:rsidR="00862B44" w:rsidRDefault="00862B44" w:rsidP="00A84056">
            <w:pPr>
              <w:pStyle w:val="ListParagraph"/>
              <w:numPr>
                <w:ilvl w:val="0"/>
                <w:numId w:val="5"/>
              </w:numPr>
              <w:ind w:left="197" w:hanging="284"/>
              <w:rPr>
                <w:rFonts w:ascii="Arial" w:hAnsi="Arial" w:cs="Arial"/>
              </w:rPr>
            </w:pPr>
            <w:r>
              <w:rPr>
                <w:rFonts w:ascii="Arial" w:hAnsi="Arial" w:cs="Arial"/>
              </w:rPr>
              <w:t>Individuals seeking re-</w:t>
            </w:r>
            <w:proofErr w:type="gramStart"/>
            <w:r>
              <w:rPr>
                <w:rFonts w:ascii="Arial" w:hAnsi="Arial" w:cs="Arial"/>
              </w:rPr>
              <w:t>admission</w:t>
            </w:r>
            <w:proofErr w:type="gramEnd"/>
          </w:p>
          <w:p w14:paraId="66946A7C" w14:textId="09EF1230" w:rsidR="00862B44" w:rsidRPr="007E4119" w:rsidRDefault="00862B44" w:rsidP="00A84056">
            <w:pPr>
              <w:pStyle w:val="ListParagraph"/>
              <w:numPr>
                <w:ilvl w:val="0"/>
                <w:numId w:val="5"/>
              </w:numPr>
              <w:ind w:left="197" w:hanging="284"/>
              <w:rPr>
                <w:rFonts w:ascii="Arial" w:hAnsi="Arial" w:cs="Arial"/>
              </w:rPr>
            </w:pPr>
            <w:r>
              <w:rPr>
                <w:rFonts w:ascii="Arial" w:hAnsi="Arial" w:cs="Arial"/>
              </w:rPr>
              <w:t>Conduct matters for re-</w:t>
            </w:r>
            <w:proofErr w:type="gramStart"/>
            <w:r>
              <w:rPr>
                <w:rFonts w:ascii="Arial" w:hAnsi="Arial" w:cs="Arial"/>
              </w:rPr>
              <w:t>admission</w:t>
            </w:r>
            <w:proofErr w:type="gramEnd"/>
          </w:p>
          <w:p w14:paraId="18ECB0B6" w14:textId="0E749E1B" w:rsidR="00A95B5E" w:rsidRPr="00C41607" w:rsidRDefault="000C6E41" w:rsidP="007E4119">
            <w:pPr>
              <w:pStyle w:val="ListParagraph"/>
              <w:numPr>
                <w:ilvl w:val="0"/>
                <w:numId w:val="5"/>
              </w:numPr>
              <w:ind w:left="197" w:hanging="284"/>
              <w:rPr>
                <w:rFonts w:ascii="Arial" w:hAnsi="Arial" w:cs="Arial"/>
              </w:rPr>
            </w:pPr>
            <w:r w:rsidRPr="007E4119">
              <w:rPr>
                <w:rFonts w:ascii="Arial" w:hAnsi="Arial" w:cs="Arial"/>
              </w:rPr>
              <w:t>Applications to the BSB from AETOs and/or Pupil Supervisors</w:t>
            </w:r>
          </w:p>
        </w:tc>
        <w:tc>
          <w:tcPr>
            <w:tcW w:w="5103" w:type="dxa"/>
          </w:tcPr>
          <w:p w14:paraId="40B8CCAA" w14:textId="77777777" w:rsidR="00E214F9" w:rsidRDefault="00A95B5E" w:rsidP="00E214F9">
            <w:pPr>
              <w:pStyle w:val="ListParagraph"/>
              <w:numPr>
                <w:ilvl w:val="0"/>
                <w:numId w:val="5"/>
              </w:numPr>
              <w:ind w:left="197" w:hanging="284"/>
              <w:rPr>
                <w:rFonts w:ascii="Arial" w:hAnsi="Arial" w:cs="Arial"/>
              </w:rPr>
            </w:pPr>
            <w:r w:rsidRPr="007E4119">
              <w:rPr>
                <w:rFonts w:ascii="Arial" w:hAnsi="Arial" w:cs="Arial"/>
              </w:rPr>
              <w:t xml:space="preserve">Student conduct </w:t>
            </w:r>
            <w:r w:rsidR="00E214F9" w:rsidRPr="00E214F9">
              <w:rPr>
                <w:rFonts w:ascii="Arial" w:hAnsi="Arial" w:cs="Arial"/>
              </w:rPr>
              <w:t>(fit and proper person checks)</w:t>
            </w:r>
          </w:p>
          <w:p w14:paraId="4B43E818" w14:textId="3C89E093" w:rsidR="00A95B5E" w:rsidRPr="00E214F9" w:rsidRDefault="00E214F9" w:rsidP="00E214F9">
            <w:pPr>
              <w:pStyle w:val="ListParagraph"/>
              <w:numPr>
                <w:ilvl w:val="0"/>
                <w:numId w:val="5"/>
              </w:numPr>
              <w:ind w:left="197" w:hanging="284"/>
              <w:rPr>
                <w:rFonts w:ascii="Arial" w:hAnsi="Arial" w:cs="Arial"/>
              </w:rPr>
            </w:pPr>
            <w:r w:rsidRPr="00E214F9">
              <w:rPr>
                <w:rFonts w:ascii="Arial" w:hAnsi="Arial" w:cs="Arial"/>
              </w:rPr>
              <w:t>Barrister conduct</w:t>
            </w:r>
            <w:r>
              <w:rPr>
                <w:rFonts w:ascii="Arial" w:hAnsi="Arial" w:cs="Arial"/>
              </w:rPr>
              <w:t xml:space="preserve"> (post Call)</w:t>
            </w:r>
          </w:p>
          <w:p w14:paraId="072BC07B" w14:textId="30A94A0C" w:rsidR="00A95B5E" w:rsidRPr="007E4119" w:rsidRDefault="00A95B5E" w:rsidP="00A95B5E">
            <w:pPr>
              <w:pStyle w:val="ListParagraph"/>
              <w:numPr>
                <w:ilvl w:val="0"/>
                <w:numId w:val="5"/>
              </w:numPr>
              <w:ind w:left="197" w:hanging="284"/>
              <w:rPr>
                <w:rFonts w:ascii="Arial" w:hAnsi="Arial" w:cs="Arial"/>
              </w:rPr>
            </w:pPr>
            <w:r w:rsidRPr="007E4119">
              <w:rPr>
                <w:rFonts w:ascii="Arial" w:hAnsi="Arial" w:cs="Arial"/>
              </w:rPr>
              <w:t xml:space="preserve">Individuals seeking voluntary </w:t>
            </w:r>
            <w:proofErr w:type="gramStart"/>
            <w:r w:rsidRPr="007E4119">
              <w:rPr>
                <w:rFonts w:ascii="Arial" w:hAnsi="Arial" w:cs="Arial"/>
              </w:rPr>
              <w:t>disbarment</w:t>
            </w:r>
            <w:proofErr w:type="gramEnd"/>
            <w:r w:rsidRPr="007E4119">
              <w:rPr>
                <w:rFonts w:ascii="Arial" w:hAnsi="Arial" w:cs="Arial"/>
              </w:rPr>
              <w:t xml:space="preserve"> </w:t>
            </w:r>
          </w:p>
          <w:p w14:paraId="53768485" w14:textId="298130BA" w:rsidR="00A84056" w:rsidRDefault="00A95B5E" w:rsidP="00A84056">
            <w:pPr>
              <w:pStyle w:val="ListParagraph"/>
              <w:numPr>
                <w:ilvl w:val="0"/>
                <w:numId w:val="5"/>
              </w:numPr>
              <w:ind w:left="197" w:hanging="284"/>
              <w:rPr>
                <w:rFonts w:ascii="Arial" w:hAnsi="Arial" w:cs="Arial"/>
              </w:rPr>
            </w:pPr>
            <w:r w:rsidRPr="007E4119">
              <w:rPr>
                <w:rFonts w:ascii="Arial" w:hAnsi="Arial" w:cs="Arial"/>
              </w:rPr>
              <w:t xml:space="preserve">Conduct matters for voluntary </w:t>
            </w:r>
            <w:proofErr w:type="gramStart"/>
            <w:r w:rsidRPr="007E4119">
              <w:rPr>
                <w:rFonts w:ascii="Arial" w:hAnsi="Arial" w:cs="Arial"/>
              </w:rPr>
              <w:t>disbarment</w:t>
            </w:r>
            <w:proofErr w:type="gramEnd"/>
          </w:p>
          <w:p w14:paraId="1A0C96BF" w14:textId="77777777" w:rsidR="00862B44" w:rsidRDefault="00862B44" w:rsidP="00862B44">
            <w:pPr>
              <w:pStyle w:val="ListParagraph"/>
              <w:numPr>
                <w:ilvl w:val="0"/>
                <w:numId w:val="5"/>
              </w:numPr>
              <w:ind w:left="197" w:hanging="284"/>
              <w:rPr>
                <w:rFonts w:ascii="Arial" w:hAnsi="Arial" w:cs="Arial"/>
              </w:rPr>
            </w:pPr>
            <w:r>
              <w:rPr>
                <w:rFonts w:ascii="Arial" w:hAnsi="Arial" w:cs="Arial"/>
              </w:rPr>
              <w:t>Individuals seeking re-</w:t>
            </w:r>
            <w:proofErr w:type="gramStart"/>
            <w:r>
              <w:rPr>
                <w:rFonts w:ascii="Arial" w:hAnsi="Arial" w:cs="Arial"/>
              </w:rPr>
              <w:t>admission</w:t>
            </w:r>
            <w:proofErr w:type="gramEnd"/>
          </w:p>
          <w:p w14:paraId="5C3719AC" w14:textId="184C79A6" w:rsidR="00862B44" w:rsidRPr="00862B44" w:rsidRDefault="00862B44" w:rsidP="00862B44">
            <w:pPr>
              <w:pStyle w:val="ListParagraph"/>
              <w:numPr>
                <w:ilvl w:val="0"/>
                <w:numId w:val="5"/>
              </w:numPr>
              <w:ind w:left="197" w:hanging="284"/>
              <w:rPr>
                <w:rFonts w:ascii="Arial" w:hAnsi="Arial" w:cs="Arial"/>
              </w:rPr>
            </w:pPr>
            <w:r>
              <w:rPr>
                <w:rFonts w:ascii="Arial" w:hAnsi="Arial" w:cs="Arial"/>
              </w:rPr>
              <w:t>Conduct matters for re-</w:t>
            </w:r>
            <w:proofErr w:type="gramStart"/>
            <w:r>
              <w:rPr>
                <w:rFonts w:ascii="Arial" w:hAnsi="Arial" w:cs="Arial"/>
              </w:rPr>
              <w:t>admission</w:t>
            </w:r>
            <w:proofErr w:type="gramEnd"/>
          </w:p>
          <w:p w14:paraId="43514784" w14:textId="354D3E7A" w:rsidR="00A95B5E" w:rsidRPr="007E4119" w:rsidRDefault="000C6E41" w:rsidP="007E4119">
            <w:pPr>
              <w:pStyle w:val="ListParagraph"/>
              <w:numPr>
                <w:ilvl w:val="0"/>
                <w:numId w:val="5"/>
              </w:numPr>
              <w:ind w:left="197" w:hanging="284"/>
              <w:rPr>
                <w:rFonts w:ascii="Arial" w:hAnsi="Arial" w:cs="Arial"/>
              </w:rPr>
            </w:pPr>
            <w:r w:rsidRPr="007E4119">
              <w:rPr>
                <w:rFonts w:ascii="Arial" w:hAnsi="Arial" w:cs="Arial"/>
              </w:rPr>
              <w:t>Applications to the BSB from AETOs and/or Pupil Supervisors</w:t>
            </w:r>
          </w:p>
        </w:tc>
      </w:tr>
    </w:tbl>
    <w:p w14:paraId="7C766E0E" w14:textId="77777777" w:rsidR="00880429" w:rsidRDefault="00880429" w:rsidP="00880429">
      <w:pPr>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rsidRPr="007E4ADD" w14:paraId="65CA4F15" w14:textId="77777777" w:rsidTr="009B78BF">
        <w:trPr>
          <w:trHeight w:val="841"/>
        </w:trPr>
        <w:tc>
          <w:tcPr>
            <w:tcW w:w="14130" w:type="dxa"/>
            <w:gridSpan w:val="3"/>
            <w:shd w:val="clear" w:color="auto" w:fill="DEEAF6" w:themeFill="accent1" w:themeFillTint="33"/>
          </w:tcPr>
          <w:p w14:paraId="666903F9" w14:textId="7EA3B78B" w:rsidR="00B57FA0" w:rsidRDefault="00B57FA0" w:rsidP="00B57FA0">
            <w:pPr>
              <w:rPr>
                <w:rFonts w:ascii="Arial" w:hAnsi="Arial" w:cs="Arial"/>
                <w:b/>
              </w:rPr>
            </w:pPr>
            <w:r>
              <w:rPr>
                <w:rFonts w:ascii="Arial" w:hAnsi="Arial" w:cs="Arial"/>
                <w:b/>
              </w:rPr>
              <w:lastRenderedPageBreak/>
              <w:t xml:space="preserve">Figure 2 – </w:t>
            </w:r>
            <w:r w:rsidR="00366EFA">
              <w:rPr>
                <w:rFonts w:ascii="Arial" w:hAnsi="Arial" w:cs="Arial"/>
                <w:b/>
              </w:rPr>
              <w:t>Data Protection Officer/Lead</w:t>
            </w:r>
            <w:r>
              <w:rPr>
                <w:rFonts w:ascii="Arial" w:hAnsi="Arial" w:cs="Arial"/>
                <w:b/>
              </w:rPr>
              <w:t xml:space="preserve"> at COIC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BSB </w:t>
            </w:r>
            <w:r w:rsidRPr="00E364AF">
              <w:rPr>
                <w:rFonts w:ascii="Arial" w:hAnsi="Arial" w:cs="Arial"/>
              </w:rPr>
              <w:t>through which contact between</w:t>
            </w:r>
            <w:r>
              <w:rPr>
                <w:rFonts w:ascii="Arial" w:hAnsi="Arial" w:cs="Arial"/>
              </w:rPr>
              <w:t xml:space="preserve"> the Parties will be channelled.</w:t>
            </w:r>
          </w:p>
        </w:tc>
      </w:tr>
      <w:tr w:rsidR="00B57FA0" w:rsidRPr="007E4ADD" w14:paraId="4DD3FDA4" w14:textId="77777777" w:rsidTr="00B57FA0">
        <w:trPr>
          <w:trHeight w:val="841"/>
        </w:trPr>
        <w:tc>
          <w:tcPr>
            <w:tcW w:w="4710" w:type="dxa"/>
            <w:shd w:val="clear" w:color="auto" w:fill="auto"/>
          </w:tcPr>
          <w:p w14:paraId="1D48BA7D" w14:textId="77777777" w:rsidR="00B57FA0" w:rsidRDefault="00B57FA0" w:rsidP="00B57FA0">
            <w:pPr>
              <w:rPr>
                <w:rFonts w:ascii="Arial" w:hAnsi="Arial" w:cs="Arial"/>
                <w:b/>
              </w:rPr>
            </w:pPr>
            <w:r w:rsidRPr="007E4ADD">
              <w:rPr>
                <w:rFonts w:ascii="Arial" w:hAnsi="Arial" w:cs="Arial"/>
                <w:b/>
              </w:rPr>
              <w:t>Position held</w:t>
            </w:r>
          </w:p>
        </w:tc>
        <w:tc>
          <w:tcPr>
            <w:tcW w:w="4710" w:type="dxa"/>
            <w:shd w:val="clear" w:color="auto" w:fill="auto"/>
          </w:tcPr>
          <w:p w14:paraId="00E1969F" w14:textId="77777777" w:rsidR="00B57FA0" w:rsidRDefault="00366EFA" w:rsidP="00B57FA0">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 xml:space="preserve">responding to data access requests, </w:t>
            </w:r>
            <w:proofErr w:type="gramStart"/>
            <w:r w:rsidR="00B57FA0">
              <w:rPr>
                <w:rFonts w:ascii="Arial" w:hAnsi="Arial" w:cs="Arial"/>
              </w:rPr>
              <w:t>queries</w:t>
            </w:r>
            <w:proofErr w:type="gramEnd"/>
            <w:r w:rsidR="00B57FA0">
              <w:rPr>
                <w:rFonts w:ascii="Arial" w:hAnsi="Arial" w:cs="Arial"/>
              </w:rPr>
              <w:t xml:space="preserve"> or complaints.</w:t>
            </w:r>
          </w:p>
          <w:p w14:paraId="0A27096E" w14:textId="66F284E8" w:rsidR="00EC0019" w:rsidRDefault="00EC0019" w:rsidP="00B57FA0">
            <w:pPr>
              <w:rPr>
                <w:rFonts w:ascii="Arial" w:hAnsi="Arial" w:cs="Arial"/>
                <w:b/>
              </w:rPr>
            </w:pPr>
          </w:p>
        </w:tc>
        <w:tc>
          <w:tcPr>
            <w:tcW w:w="4710" w:type="dxa"/>
            <w:shd w:val="clear" w:color="auto" w:fill="auto"/>
          </w:tcPr>
          <w:p w14:paraId="16A18765" w14:textId="77777777" w:rsidR="00B57FA0" w:rsidRDefault="00366EFA" w:rsidP="00B57FA0">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4D22A383" w14:textId="77777777" w:rsidTr="00F058B3">
        <w:trPr>
          <w:trHeight w:val="618"/>
        </w:trPr>
        <w:tc>
          <w:tcPr>
            <w:tcW w:w="4710" w:type="dxa"/>
          </w:tcPr>
          <w:p w14:paraId="042B357F" w14:textId="77777777" w:rsidR="00DE1E36" w:rsidRPr="00267EE8" w:rsidRDefault="00DE1E36" w:rsidP="00DE1E36">
            <w:pPr>
              <w:rPr>
                <w:rFonts w:ascii="Arial" w:hAnsi="Arial" w:cs="Arial"/>
                <w:b/>
              </w:rPr>
            </w:pPr>
            <w:r w:rsidRPr="00267EE8">
              <w:rPr>
                <w:rFonts w:ascii="Arial" w:hAnsi="Arial" w:cs="Arial"/>
                <w:b/>
              </w:rPr>
              <w:t>COIC Director</w:t>
            </w:r>
          </w:p>
          <w:p w14:paraId="08AFFF77" w14:textId="77777777" w:rsidR="00DE1E36" w:rsidRPr="00267EE8" w:rsidRDefault="00DE1E36" w:rsidP="00DE1E36">
            <w:pPr>
              <w:rPr>
                <w:rFonts w:ascii="Arial" w:hAnsi="Arial" w:cs="Arial"/>
                <w:bCs/>
              </w:rPr>
            </w:pPr>
            <w:r w:rsidRPr="00267EE8">
              <w:rPr>
                <w:rFonts w:ascii="Arial" w:hAnsi="Arial" w:cs="Arial"/>
                <w:bCs/>
              </w:rPr>
              <w:t>James Wakefield</w:t>
            </w:r>
          </w:p>
          <w:p w14:paraId="62E81FCA" w14:textId="77777777" w:rsidR="00DE1E36" w:rsidRPr="00267EE8" w:rsidRDefault="00000000" w:rsidP="00DE1E36">
            <w:pPr>
              <w:rPr>
                <w:rFonts w:ascii="Arial" w:hAnsi="Arial" w:cs="Arial"/>
                <w:bCs/>
              </w:rPr>
            </w:pPr>
            <w:hyperlink r:id="rId36" w:history="1">
              <w:r w:rsidR="00DE1E36" w:rsidRPr="00267EE8">
                <w:rPr>
                  <w:rStyle w:val="Hyperlink"/>
                  <w:rFonts w:ascii="Arial" w:hAnsi="Arial" w:cs="Arial"/>
                  <w:bCs/>
                </w:rPr>
                <w:t>jwakefield@coic.org.uk</w:t>
              </w:r>
            </w:hyperlink>
          </w:p>
          <w:p w14:paraId="3F490104" w14:textId="77777777" w:rsidR="00DE1E36" w:rsidRDefault="00DE1E36" w:rsidP="00DE1E36">
            <w:pPr>
              <w:rPr>
                <w:rFonts w:ascii="Arial" w:hAnsi="Arial" w:cs="Arial"/>
                <w:bCs/>
              </w:rPr>
            </w:pPr>
            <w:r w:rsidRPr="00267EE8">
              <w:rPr>
                <w:rFonts w:ascii="Arial" w:hAnsi="Arial" w:cs="Arial"/>
                <w:bCs/>
              </w:rPr>
              <w:t>0207 822</w:t>
            </w:r>
            <w:r w:rsidR="008020B9">
              <w:rPr>
                <w:rFonts w:ascii="Arial" w:hAnsi="Arial" w:cs="Arial"/>
                <w:bCs/>
              </w:rPr>
              <w:t xml:space="preserve"> </w:t>
            </w:r>
            <w:r w:rsidRPr="00267EE8">
              <w:rPr>
                <w:rFonts w:ascii="Arial" w:hAnsi="Arial" w:cs="Arial"/>
                <w:bCs/>
              </w:rPr>
              <w:t>0761</w:t>
            </w:r>
          </w:p>
          <w:p w14:paraId="71E44E42" w14:textId="56456538" w:rsidR="0047019D" w:rsidRPr="00DE1C58" w:rsidRDefault="0047019D" w:rsidP="00DE1E36">
            <w:pPr>
              <w:rPr>
                <w:rFonts w:ascii="Arial" w:hAnsi="Arial" w:cs="Arial"/>
                <w:bCs/>
              </w:rPr>
            </w:pPr>
          </w:p>
        </w:tc>
        <w:tc>
          <w:tcPr>
            <w:tcW w:w="4710" w:type="dxa"/>
          </w:tcPr>
          <w:p w14:paraId="5E9B3023" w14:textId="61FE5FD4" w:rsidR="00DE1E36" w:rsidRPr="00EE4B95" w:rsidRDefault="00EE4B95" w:rsidP="00DE1E36">
            <w:pPr>
              <w:rPr>
                <w:rFonts w:ascii="Arial" w:hAnsi="Arial" w:cs="Arial"/>
                <w:bCs/>
              </w:rPr>
            </w:pPr>
            <w:r>
              <w:rPr>
                <w:rFonts w:ascii="Arial" w:hAnsi="Arial" w:cs="Arial"/>
                <w:bCs/>
              </w:rPr>
              <w:t>All matters</w:t>
            </w:r>
          </w:p>
        </w:tc>
        <w:tc>
          <w:tcPr>
            <w:tcW w:w="4710" w:type="dxa"/>
          </w:tcPr>
          <w:p w14:paraId="029299CB" w14:textId="6F9AE0D5" w:rsidR="00DE1E36" w:rsidRPr="00EE4B95" w:rsidRDefault="00EE4B95" w:rsidP="00DE1E36">
            <w:pPr>
              <w:rPr>
                <w:rFonts w:ascii="Arial" w:hAnsi="Arial" w:cs="Arial"/>
                <w:bCs/>
              </w:rPr>
            </w:pPr>
            <w:r w:rsidRPr="00EE4B95">
              <w:rPr>
                <w:rFonts w:ascii="Arial" w:hAnsi="Arial" w:cs="Arial"/>
                <w:bCs/>
              </w:rPr>
              <w:t>All matters</w:t>
            </w:r>
          </w:p>
        </w:tc>
      </w:tr>
      <w:bookmarkEnd w:id="0"/>
    </w:tbl>
    <w:p w14:paraId="44E7BD39"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4F9AE3CB" w14:textId="77777777" w:rsidTr="00F058B3">
        <w:trPr>
          <w:trHeight w:val="841"/>
        </w:trPr>
        <w:tc>
          <w:tcPr>
            <w:tcW w:w="14130" w:type="dxa"/>
            <w:gridSpan w:val="3"/>
            <w:shd w:val="clear" w:color="auto" w:fill="DEEAF6" w:themeFill="accent1" w:themeFillTint="33"/>
          </w:tcPr>
          <w:p w14:paraId="0952FC04" w14:textId="1964CE7C" w:rsidR="00B57FA0" w:rsidRDefault="00B57FA0" w:rsidP="00E44EA6">
            <w:pPr>
              <w:rPr>
                <w:rFonts w:ascii="Arial" w:hAnsi="Arial" w:cs="Arial"/>
                <w:b/>
              </w:rPr>
            </w:pPr>
            <w:r>
              <w:rPr>
                <w:rFonts w:ascii="Arial" w:hAnsi="Arial" w:cs="Arial"/>
                <w:b/>
              </w:rPr>
              <w:t xml:space="preserve">Figure 3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w:t>
            </w:r>
            <w:r w:rsidR="00366EFA">
              <w:rPr>
                <w:rFonts w:ascii="Arial" w:hAnsi="Arial" w:cs="Arial"/>
                <w:b/>
              </w:rPr>
              <w:t xml:space="preserve">The </w:t>
            </w:r>
            <w:r>
              <w:rPr>
                <w:rFonts w:ascii="Arial" w:hAnsi="Arial" w:cs="Arial"/>
                <w:b/>
              </w:rPr>
              <w:t xml:space="preserve">Inner Temple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w:t>
            </w:r>
            <w:r w:rsidR="00E44EA6">
              <w:rPr>
                <w:rFonts w:ascii="Arial" w:hAnsi="Arial" w:cs="Arial"/>
              </w:rPr>
              <w:t xml:space="preserve">Inner Temple </w:t>
            </w:r>
            <w:r w:rsidRPr="00E364AF">
              <w:rPr>
                <w:rFonts w:ascii="Arial" w:hAnsi="Arial" w:cs="Arial"/>
              </w:rPr>
              <w:t>through which contact between</w:t>
            </w:r>
            <w:r>
              <w:rPr>
                <w:rFonts w:ascii="Arial" w:hAnsi="Arial" w:cs="Arial"/>
              </w:rPr>
              <w:t xml:space="preserve"> the Parties will be channelled.</w:t>
            </w:r>
          </w:p>
        </w:tc>
      </w:tr>
      <w:tr w:rsidR="00B57FA0" w14:paraId="10E12783" w14:textId="77777777" w:rsidTr="00F058B3">
        <w:trPr>
          <w:trHeight w:val="841"/>
        </w:trPr>
        <w:tc>
          <w:tcPr>
            <w:tcW w:w="4710" w:type="dxa"/>
            <w:shd w:val="clear" w:color="auto" w:fill="auto"/>
          </w:tcPr>
          <w:p w14:paraId="0421C162"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0872FBA9" w14:textId="77777777" w:rsidR="00B57FA0" w:rsidRDefault="00366EFA" w:rsidP="00F058B3">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 xml:space="preserve">responding to data access requests, </w:t>
            </w:r>
            <w:proofErr w:type="gramStart"/>
            <w:r w:rsidR="00B57FA0">
              <w:rPr>
                <w:rFonts w:ascii="Arial" w:hAnsi="Arial" w:cs="Arial"/>
              </w:rPr>
              <w:t>queries</w:t>
            </w:r>
            <w:proofErr w:type="gramEnd"/>
            <w:r w:rsidR="00B57FA0">
              <w:rPr>
                <w:rFonts w:ascii="Arial" w:hAnsi="Arial" w:cs="Arial"/>
              </w:rPr>
              <w:t xml:space="preserve"> or complaints.</w:t>
            </w:r>
          </w:p>
          <w:p w14:paraId="1E048FE4" w14:textId="695BF92C" w:rsidR="00EC0019" w:rsidRDefault="00EC0019" w:rsidP="00F058B3">
            <w:pPr>
              <w:rPr>
                <w:rFonts w:ascii="Arial" w:hAnsi="Arial" w:cs="Arial"/>
                <w:b/>
              </w:rPr>
            </w:pPr>
          </w:p>
        </w:tc>
        <w:tc>
          <w:tcPr>
            <w:tcW w:w="4710" w:type="dxa"/>
            <w:shd w:val="clear" w:color="auto" w:fill="auto"/>
          </w:tcPr>
          <w:p w14:paraId="3010D5A7" w14:textId="77777777" w:rsidR="00B57FA0" w:rsidRDefault="00366EFA" w:rsidP="00F058B3">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2ED22ACA" w14:textId="77777777" w:rsidTr="00F058B3">
        <w:trPr>
          <w:trHeight w:val="619"/>
        </w:trPr>
        <w:tc>
          <w:tcPr>
            <w:tcW w:w="4710" w:type="dxa"/>
          </w:tcPr>
          <w:p w14:paraId="7279F336" w14:textId="77777777" w:rsidR="00DE1E36" w:rsidRDefault="00DE1E36" w:rsidP="00DE1E36">
            <w:pPr>
              <w:rPr>
                <w:rFonts w:ascii="Arial" w:hAnsi="Arial" w:cs="Arial"/>
                <w:b/>
              </w:rPr>
            </w:pPr>
            <w:r>
              <w:rPr>
                <w:rFonts w:ascii="Arial" w:hAnsi="Arial" w:cs="Arial"/>
                <w:b/>
              </w:rPr>
              <w:t>Membership Registrar</w:t>
            </w:r>
          </w:p>
          <w:p w14:paraId="4B7452D5" w14:textId="77777777" w:rsidR="00DE1E36" w:rsidRDefault="00DE1E36" w:rsidP="00DE1E36">
            <w:pPr>
              <w:rPr>
                <w:rFonts w:ascii="Arial" w:hAnsi="Arial" w:cs="Arial"/>
                <w:bCs/>
              </w:rPr>
            </w:pPr>
            <w:r w:rsidRPr="00AD54CD">
              <w:rPr>
                <w:rFonts w:ascii="Arial" w:hAnsi="Arial" w:cs="Arial"/>
                <w:bCs/>
              </w:rPr>
              <w:t>Jude Hodgson</w:t>
            </w:r>
          </w:p>
          <w:p w14:paraId="489A84BA" w14:textId="77777777" w:rsidR="00DE1E36" w:rsidRDefault="00000000" w:rsidP="00DE1E36">
            <w:pPr>
              <w:rPr>
                <w:rFonts w:ascii="Arial" w:hAnsi="Arial" w:cs="Arial"/>
                <w:bCs/>
              </w:rPr>
            </w:pPr>
            <w:hyperlink r:id="rId37" w:history="1">
              <w:r w:rsidR="00DE1E36" w:rsidRPr="003B4FE1">
                <w:rPr>
                  <w:rStyle w:val="Hyperlink"/>
                  <w:rFonts w:ascii="Arial" w:hAnsi="Arial" w:cs="Arial"/>
                  <w:bCs/>
                </w:rPr>
                <w:t>Jhodgson@innertemple.org.uk</w:t>
              </w:r>
            </w:hyperlink>
          </w:p>
          <w:p w14:paraId="35BF3E78" w14:textId="77777777" w:rsidR="00DE1E36" w:rsidRDefault="00DE1E36" w:rsidP="00DE1E36">
            <w:pPr>
              <w:rPr>
                <w:rFonts w:ascii="Arial" w:hAnsi="Arial" w:cs="Arial"/>
                <w:bCs/>
              </w:rPr>
            </w:pPr>
            <w:r>
              <w:rPr>
                <w:rFonts w:ascii="Arial" w:hAnsi="Arial" w:cs="Arial"/>
                <w:bCs/>
              </w:rPr>
              <w:t>020 7797 8206</w:t>
            </w:r>
          </w:p>
          <w:p w14:paraId="28B576C7" w14:textId="33A400CB" w:rsidR="0047019D" w:rsidRPr="007E4ADD" w:rsidRDefault="0047019D" w:rsidP="00DE1E36">
            <w:pPr>
              <w:rPr>
                <w:rFonts w:ascii="Arial" w:hAnsi="Arial" w:cs="Arial"/>
                <w:b/>
              </w:rPr>
            </w:pPr>
          </w:p>
        </w:tc>
        <w:tc>
          <w:tcPr>
            <w:tcW w:w="4710" w:type="dxa"/>
          </w:tcPr>
          <w:p w14:paraId="549A6DE2" w14:textId="1981B10A" w:rsidR="00BB13ED" w:rsidRPr="00BB13ED" w:rsidRDefault="00BB13ED" w:rsidP="00F83AD6">
            <w:pPr>
              <w:pStyle w:val="ListParagraph"/>
              <w:rPr>
                <w:rFonts w:ascii="Arial" w:hAnsi="Arial" w:cs="Arial"/>
              </w:rPr>
            </w:pPr>
          </w:p>
        </w:tc>
        <w:tc>
          <w:tcPr>
            <w:tcW w:w="4710" w:type="dxa"/>
          </w:tcPr>
          <w:p w14:paraId="43765CC8" w14:textId="6223FBD9" w:rsidR="00DE1E36" w:rsidRPr="00DE1E36" w:rsidRDefault="00DE1E36" w:rsidP="00F83AD6">
            <w:pPr>
              <w:pStyle w:val="ListParagraph"/>
              <w:rPr>
                <w:rFonts w:ascii="Arial" w:hAnsi="Arial" w:cs="Arial"/>
                <w:b/>
              </w:rPr>
            </w:pPr>
          </w:p>
        </w:tc>
      </w:tr>
      <w:tr w:rsidR="00DE1E36" w:rsidRPr="007E4ADD" w14:paraId="19412B57" w14:textId="77777777" w:rsidTr="00F058B3">
        <w:trPr>
          <w:trHeight w:val="618"/>
        </w:trPr>
        <w:tc>
          <w:tcPr>
            <w:tcW w:w="4710" w:type="dxa"/>
          </w:tcPr>
          <w:p w14:paraId="17316F27" w14:textId="621CF254" w:rsidR="00DE1E36" w:rsidRDefault="00DE1E36" w:rsidP="00DE1E36">
            <w:pPr>
              <w:rPr>
                <w:rFonts w:ascii="Arial" w:hAnsi="Arial" w:cs="Arial"/>
                <w:b/>
              </w:rPr>
            </w:pPr>
            <w:r>
              <w:rPr>
                <w:rFonts w:ascii="Arial" w:hAnsi="Arial" w:cs="Arial"/>
                <w:b/>
              </w:rPr>
              <w:t xml:space="preserve">Education </w:t>
            </w:r>
            <w:r w:rsidR="00BB13ED">
              <w:rPr>
                <w:rFonts w:ascii="Arial" w:hAnsi="Arial" w:cs="Arial"/>
                <w:b/>
              </w:rPr>
              <w:t xml:space="preserve">Engagement </w:t>
            </w:r>
            <w:r>
              <w:rPr>
                <w:rFonts w:ascii="Arial" w:hAnsi="Arial" w:cs="Arial"/>
                <w:b/>
              </w:rPr>
              <w:t>Co-ordinator</w:t>
            </w:r>
          </w:p>
          <w:p w14:paraId="3934734C" w14:textId="77777777" w:rsidR="00736209" w:rsidRPr="00736209" w:rsidRDefault="00736209" w:rsidP="00736209">
            <w:pPr>
              <w:rPr>
                <w:rFonts w:ascii="Arial" w:hAnsi="Arial" w:cs="Arial"/>
                <w:bCs/>
              </w:rPr>
            </w:pPr>
            <w:r w:rsidRPr="00736209">
              <w:rPr>
                <w:rFonts w:ascii="Arial" w:hAnsi="Arial" w:cs="Arial"/>
                <w:bCs/>
              </w:rPr>
              <w:t>Tiffany Louis-Byfield</w:t>
            </w:r>
          </w:p>
          <w:p w14:paraId="79BF5C16" w14:textId="77777777" w:rsidR="00736209" w:rsidRPr="00736209" w:rsidRDefault="00736209" w:rsidP="00736209">
            <w:pPr>
              <w:rPr>
                <w:rFonts w:ascii="Arial" w:hAnsi="Arial" w:cs="Arial"/>
                <w:bCs/>
              </w:rPr>
            </w:pPr>
            <w:r w:rsidRPr="00736209">
              <w:rPr>
                <w:rFonts w:ascii="Arial" w:hAnsi="Arial" w:cs="Arial"/>
                <w:bCs/>
              </w:rPr>
              <w:t>0207 797 8257</w:t>
            </w:r>
          </w:p>
          <w:p w14:paraId="3D3CBCB1" w14:textId="77777777" w:rsidR="00736209" w:rsidRPr="00736209" w:rsidRDefault="00000000" w:rsidP="00736209">
            <w:pPr>
              <w:rPr>
                <w:rFonts w:ascii="Arial" w:hAnsi="Arial" w:cs="Arial"/>
                <w:bCs/>
              </w:rPr>
            </w:pPr>
            <w:hyperlink r:id="rId38" w:history="1">
              <w:r w:rsidR="00736209" w:rsidRPr="00736209">
                <w:rPr>
                  <w:rStyle w:val="Hyperlink"/>
                  <w:rFonts w:ascii="Arial" w:hAnsi="Arial" w:cs="Arial"/>
                  <w:bCs/>
                </w:rPr>
                <w:t>Tlouis-byfield@innertemple.org.uk</w:t>
              </w:r>
            </w:hyperlink>
          </w:p>
          <w:p w14:paraId="4FC061D2" w14:textId="3672BAB8" w:rsidR="00DE1E36" w:rsidRPr="007E4ADD" w:rsidRDefault="00DE1E36" w:rsidP="00DE1E36">
            <w:pPr>
              <w:rPr>
                <w:rFonts w:ascii="Arial" w:hAnsi="Arial" w:cs="Arial"/>
                <w:b/>
              </w:rPr>
            </w:pPr>
          </w:p>
        </w:tc>
        <w:tc>
          <w:tcPr>
            <w:tcW w:w="4710" w:type="dxa"/>
          </w:tcPr>
          <w:p w14:paraId="5CEFA05B" w14:textId="77777777" w:rsidR="00BB13ED" w:rsidRPr="00BB13ED" w:rsidRDefault="00BB13ED" w:rsidP="00F83AD6">
            <w:pPr>
              <w:pStyle w:val="ListParagraph"/>
              <w:numPr>
                <w:ilvl w:val="0"/>
                <w:numId w:val="26"/>
              </w:numPr>
              <w:ind w:left="425"/>
              <w:rPr>
                <w:rFonts w:ascii="Arial" w:hAnsi="Arial" w:cs="Arial"/>
                <w:bCs/>
              </w:rPr>
            </w:pPr>
            <w:r w:rsidRPr="00BB13ED">
              <w:rPr>
                <w:rFonts w:ascii="Arial" w:hAnsi="Arial" w:cs="Arial"/>
                <w:bCs/>
              </w:rPr>
              <w:t>Membership Information</w:t>
            </w:r>
          </w:p>
          <w:p w14:paraId="6FE7A463" w14:textId="77777777" w:rsidR="00BB13ED" w:rsidRPr="00BB13ED" w:rsidRDefault="00BB13ED" w:rsidP="00F83AD6">
            <w:pPr>
              <w:pStyle w:val="ListParagraph"/>
              <w:numPr>
                <w:ilvl w:val="0"/>
                <w:numId w:val="26"/>
              </w:numPr>
              <w:ind w:left="425"/>
              <w:rPr>
                <w:rFonts w:ascii="Arial" w:hAnsi="Arial" w:cs="Arial"/>
                <w:bCs/>
              </w:rPr>
            </w:pPr>
            <w:r w:rsidRPr="00BB13ED">
              <w:rPr>
                <w:rFonts w:ascii="Arial" w:hAnsi="Arial" w:cs="Arial"/>
                <w:bCs/>
              </w:rPr>
              <w:t>Student Conduct</w:t>
            </w:r>
          </w:p>
          <w:p w14:paraId="249A684C" w14:textId="0461B445" w:rsidR="00BB13ED" w:rsidRPr="00BB13ED" w:rsidRDefault="00BB13ED" w:rsidP="00F83AD6">
            <w:pPr>
              <w:pStyle w:val="ListParagraph"/>
              <w:numPr>
                <w:ilvl w:val="0"/>
                <w:numId w:val="26"/>
              </w:numPr>
              <w:ind w:left="425"/>
              <w:rPr>
                <w:rFonts w:ascii="Arial" w:hAnsi="Arial" w:cs="Arial"/>
                <w:bCs/>
              </w:rPr>
            </w:pPr>
            <w:r>
              <w:rPr>
                <w:rFonts w:ascii="Arial" w:hAnsi="Arial" w:cs="Arial"/>
                <w:bCs/>
              </w:rPr>
              <w:t>Barristers</w:t>
            </w:r>
            <w:r w:rsidRPr="00BB13ED">
              <w:rPr>
                <w:rFonts w:ascii="Arial" w:hAnsi="Arial" w:cs="Arial"/>
                <w:bCs/>
              </w:rPr>
              <w:t xml:space="preserve"> seeking readmission or </w:t>
            </w:r>
            <w:r>
              <w:rPr>
                <w:rFonts w:ascii="Arial" w:hAnsi="Arial" w:cs="Arial"/>
                <w:bCs/>
              </w:rPr>
              <w:t xml:space="preserve">transferring </w:t>
            </w:r>
            <w:proofErr w:type="gramStart"/>
            <w:r>
              <w:rPr>
                <w:rFonts w:ascii="Arial" w:hAnsi="Arial" w:cs="Arial"/>
                <w:bCs/>
              </w:rPr>
              <w:t>lawyers</w:t>
            </w:r>
            <w:proofErr w:type="gramEnd"/>
          </w:p>
          <w:p w14:paraId="529FE8AD" w14:textId="77777777" w:rsidR="00BB13ED" w:rsidRPr="00BB13ED" w:rsidRDefault="00BB13ED" w:rsidP="00F83AD6">
            <w:pPr>
              <w:pStyle w:val="ListParagraph"/>
              <w:numPr>
                <w:ilvl w:val="0"/>
                <w:numId w:val="26"/>
              </w:numPr>
              <w:ind w:left="425"/>
              <w:rPr>
                <w:rFonts w:ascii="Arial" w:hAnsi="Arial" w:cs="Arial"/>
                <w:b/>
                <w:bCs/>
              </w:rPr>
            </w:pPr>
            <w:r w:rsidRPr="00BB13ED">
              <w:rPr>
                <w:rFonts w:ascii="Arial" w:hAnsi="Arial" w:cs="Arial"/>
                <w:bCs/>
              </w:rPr>
              <w:t>Hearings at the ICC</w:t>
            </w:r>
          </w:p>
          <w:p w14:paraId="5BAE101C" w14:textId="77777777" w:rsidR="00BB13ED" w:rsidRPr="00BB13ED" w:rsidRDefault="00BB13ED" w:rsidP="00F83AD6">
            <w:pPr>
              <w:pStyle w:val="ListParagraph"/>
              <w:numPr>
                <w:ilvl w:val="0"/>
                <w:numId w:val="26"/>
              </w:numPr>
              <w:ind w:left="425"/>
              <w:rPr>
                <w:rFonts w:ascii="Arial" w:hAnsi="Arial" w:cs="Arial"/>
                <w:b/>
                <w:bCs/>
              </w:rPr>
            </w:pPr>
            <w:r w:rsidRPr="00BB13ED">
              <w:rPr>
                <w:rFonts w:ascii="Arial" w:hAnsi="Arial" w:cs="Arial"/>
                <w:bCs/>
              </w:rPr>
              <w:t>Call to the Bar</w:t>
            </w:r>
          </w:p>
          <w:p w14:paraId="22759859" w14:textId="3FACE527" w:rsidR="00DE1E36" w:rsidRPr="00DE1E36" w:rsidRDefault="00BB13ED" w:rsidP="00F83AD6">
            <w:pPr>
              <w:pStyle w:val="ListParagraph"/>
              <w:numPr>
                <w:ilvl w:val="0"/>
                <w:numId w:val="26"/>
              </w:numPr>
              <w:ind w:left="425"/>
              <w:rPr>
                <w:rFonts w:ascii="Arial" w:hAnsi="Arial" w:cs="Arial"/>
                <w:b/>
              </w:rPr>
            </w:pPr>
            <w:r w:rsidRPr="00BB13ED">
              <w:rPr>
                <w:rFonts w:ascii="Arial" w:hAnsi="Arial" w:cs="Arial"/>
                <w:bCs/>
              </w:rPr>
              <w:lastRenderedPageBreak/>
              <w:t>Voluntary withdrawal or disbarment</w:t>
            </w:r>
          </w:p>
        </w:tc>
        <w:tc>
          <w:tcPr>
            <w:tcW w:w="4710" w:type="dxa"/>
          </w:tcPr>
          <w:p w14:paraId="49B42DA5" w14:textId="77777777" w:rsidR="00BB13ED" w:rsidRPr="000E26EE" w:rsidRDefault="00BB13ED" w:rsidP="00F83AD6">
            <w:pPr>
              <w:pStyle w:val="ListParagraph"/>
              <w:numPr>
                <w:ilvl w:val="0"/>
                <w:numId w:val="26"/>
              </w:numPr>
              <w:ind w:left="393"/>
              <w:rPr>
                <w:rFonts w:ascii="Arial" w:hAnsi="Arial" w:cs="Arial"/>
                <w:bCs/>
              </w:rPr>
            </w:pPr>
            <w:r w:rsidRPr="000E26EE">
              <w:rPr>
                <w:rFonts w:ascii="Arial" w:hAnsi="Arial" w:cs="Arial"/>
                <w:bCs/>
              </w:rPr>
              <w:lastRenderedPageBreak/>
              <w:t>Membership Information</w:t>
            </w:r>
          </w:p>
          <w:p w14:paraId="2047FC25" w14:textId="77777777" w:rsidR="00BB13ED" w:rsidRPr="000E26EE" w:rsidRDefault="00BB13ED" w:rsidP="00F83AD6">
            <w:pPr>
              <w:pStyle w:val="ListParagraph"/>
              <w:numPr>
                <w:ilvl w:val="0"/>
                <w:numId w:val="26"/>
              </w:numPr>
              <w:ind w:left="393"/>
              <w:rPr>
                <w:rFonts w:ascii="Arial" w:hAnsi="Arial" w:cs="Arial"/>
                <w:bCs/>
              </w:rPr>
            </w:pPr>
            <w:r w:rsidRPr="000E26EE">
              <w:rPr>
                <w:rFonts w:ascii="Arial" w:hAnsi="Arial" w:cs="Arial"/>
                <w:bCs/>
              </w:rPr>
              <w:t>Student Conduct</w:t>
            </w:r>
          </w:p>
          <w:p w14:paraId="047A6C81" w14:textId="77777777" w:rsidR="00BB13ED" w:rsidRPr="00BB13ED" w:rsidRDefault="00BB13ED" w:rsidP="00F83AD6">
            <w:pPr>
              <w:pStyle w:val="ListParagraph"/>
              <w:numPr>
                <w:ilvl w:val="0"/>
                <w:numId w:val="26"/>
              </w:numPr>
              <w:ind w:left="393"/>
              <w:rPr>
                <w:rFonts w:ascii="Arial" w:hAnsi="Arial" w:cs="Arial"/>
                <w:bCs/>
              </w:rPr>
            </w:pPr>
            <w:r w:rsidRPr="00BB13ED">
              <w:rPr>
                <w:rFonts w:ascii="Arial" w:hAnsi="Arial" w:cs="Arial"/>
                <w:bCs/>
              </w:rPr>
              <w:t xml:space="preserve">Barristers seeking readmission or transferring </w:t>
            </w:r>
            <w:proofErr w:type="gramStart"/>
            <w:r w:rsidRPr="00BB13ED">
              <w:rPr>
                <w:rFonts w:ascii="Arial" w:hAnsi="Arial" w:cs="Arial"/>
                <w:bCs/>
              </w:rPr>
              <w:t>lawyers</w:t>
            </w:r>
            <w:proofErr w:type="gramEnd"/>
          </w:p>
          <w:p w14:paraId="27B7E97E" w14:textId="77777777" w:rsidR="00BB13ED" w:rsidRPr="00BB13ED" w:rsidRDefault="00BB13ED" w:rsidP="00F83AD6">
            <w:pPr>
              <w:pStyle w:val="ListParagraph"/>
              <w:numPr>
                <w:ilvl w:val="0"/>
                <w:numId w:val="26"/>
              </w:numPr>
              <w:ind w:left="393"/>
              <w:rPr>
                <w:rFonts w:ascii="Arial" w:hAnsi="Arial" w:cs="Arial"/>
                <w:b/>
              </w:rPr>
            </w:pPr>
            <w:r w:rsidRPr="00DE1E36">
              <w:rPr>
                <w:rFonts w:ascii="Arial" w:hAnsi="Arial" w:cs="Arial"/>
                <w:bCs/>
              </w:rPr>
              <w:t>Hearings at the ICC</w:t>
            </w:r>
          </w:p>
          <w:p w14:paraId="59711448" w14:textId="77777777" w:rsidR="00BB13ED" w:rsidRPr="00BB13ED" w:rsidRDefault="00BB13ED" w:rsidP="00F83AD6">
            <w:pPr>
              <w:pStyle w:val="ListParagraph"/>
              <w:numPr>
                <w:ilvl w:val="0"/>
                <w:numId w:val="26"/>
              </w:numPr>
              <w:ind w:left="393"/>
              <w:rPr>
                <w:rFonts w:ascii="Arial" w:hAnsi="Arial" w:cs="Arial"/>
                <w:b/>
              </w:rPr>
            </w:pPr>
            <w:r>
              <w:rPr>
                <w:rFonts w:ascii="Arial" w:hAnsi="Arial" w:cs="Arial"/>
                <w:bCs/>
              </w:rPr>
              <w:t>Call to the Bar</w:t>
            </w:r>
          </w:p>
          <w:p w14:paraId="146246C2" w14:textId="1BF67848" w:rsidR="00DE1E36" w:rsidRPr="00BB13ED" w:rsidRDefault="00BB13ED" w:rsidP="00F83AD6">
            <w:pPr>
              <w:pStyle w:val="ListParagraph"/>
              <w:numPr>
                <w:ilvl w:val="0"/>
                <w:numId w:val="26"/>
              </w:numPr>
              <w:ind w:left="393"/>
              <w:rPr>
                <w:rFonts w:ascii="Arial" w:hAnsi="Arial" w:cs="Arial"/>
                <w:b/>
              </w:rPr>
            </w:pPr>
            <w:r w:rsidRPr="00BB13ED">
              <w:rPr>
                <w:rFonts w:ascii="Arial" w:hAnsi="Arial" w:cs="Arial"/>
              </w:rPr>
              <w:lastRenderedPageBreak/>
              <w:t>Voluntary withdrawal or disbarment</w:t>
            </w:r>
          </w:p>
        </w:tc>
      </w:tr>
    </w:tbl>
    <w:p w14:paraId="7428582F"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0BDDD833" w14:textId="77777777" w:rsidTr="00F058B3">
        <w:trPr>
          <w:trHeight w:val="841"/>
        </w:trPr>
        <w:tc>
          <w:tcPr>
            <w:tcW w:w="14130" w:type="dxa"/>
            <w:gridSpan w:val="3"/>
            <w:shd w:val="clear" w:color="auto" w:fill="DEEAF6" w:themeFill="accent1" w:themeFillTint="33"/>
          </w:tcPr>
          <w:p w14:paraId="4ACBEA06" w14:textId="4B522F02" w:rsidR="00B57FA0" w:rsidRDefault="00B57FA0" w:rsidP="00B57FA0">
            <w:pPr>
              <w:rPr>
                <w:rFonts w:ascii="Arial" w:hAnsi="Arial" w:cs="Arial"/>
                <w:b/>
              </w:rPr>
            </w:pPr>
            <w:r>
              <w:rPr>
                <w:rFonts w:ascii="Arial" w:hAnsi="Arial" w:cs="Arial"/>
                <w:b/>
              </w:rPr>
              <w:t xml:space="preserve">Figure 4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w:t>
            </w:r>
            <w:r w:rsidR="00366EFA">
              <w:rPr>
                <w:rFonts w:ascii="Arial" w:hAnsi="Arial" w:cs="Arial"/>
                <w:b/>
              </w:rPr>
              <w:t xml:space="preserve">The </w:t>
            </w:r>
            <w:r>
              <w:rPr>
                <w:rFonts w:ascii="Arial" w:hAnsi="Arial" w:cs="Arial"/>
                <w:b/>
              </w:rPr>
              <w:t xml:space="preserve">Middle Temple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the </w:t>
            </w:r>
            <w:r w:rsidR="00E44EA6">
              <w:rPr>
                <w:rFonts w:ascii="Arial" w:hAnsi="Arial" w:cs="Arial"/>
              </w:rPr>
              <w:t>Middle Temple</w:t>
            </w:r>
            <w:r>
              <w:rPr>
                <w:rFonts w:ascii="Arial" w:hAnsi="Arial" w:cs="Arial"/>
              </w:rPr>
              <w:t xml:space="preserve"> </w:t>
            </w:r>
            <w:r w:rsidRPr="00E364AF">
              <w:rPr>
                <w:rFonts w:ascii="Arial" w:hAnsi="Arial" w:cs="Arial"/>
              </w:rPr>
              <w:t>through which contact between</w:t>
            </w:r>
            <w:r>
              <w:rPr>
                <w:rFonts w:ascii="Arial" w:hAnsi="Arial" w:cs="Arial"/>
              </w:rPr>
              <w:t xml:space="preserve"> the Parties will be channelled.</w:t>
            </w:r>
          </w:p>
        </w:tc>
      </w:tr>
      <w:tr w:rsidR="00B57FA0" w14:paraId="6E88BD00" w14:textId="77777777" w:rsidTr="00F058B3">
        <w:trPr>
          <w:trHeight w:val="841"/>
        </w:trPr>
        <w:tc>
          <w:tcPr>
            <w:tcW w:w="4710" w:type="dxa"/>
            <w:shd w:val="clear" w:color="auto" w:fill="auto"/>
          </w:tcPr>
          <w:p w14:paraId="58BBE535"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7827758F" w14:textId="77777777" w:rsidR="00B57FA0" w:rsidRDefault="00366EFA" w:rsidP="00F058B3">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 xml:space="preserve">responding to data access requests, </w:t>
            </w:r>
            <w:proofErr w:type="gramStart"/>
            <w:r w:rsidR="00B57FA0">
              <w:rPr>
                <w:rFonts w:ascii="Arial" w:hAnsi="Arial" w:cs="Arial"/>
              </w:rPr>
              <w:t>queries</w:t>
            </w:r>
            <w:proofErr w:type="gramEnd"/>
            <w:r w:rsidR="00B57FA0">
              <w:rPr>
                <w:rFonts w:ascii="Arial" w:hAnsi="Arial" w:cs="Arial"/>
              </w:rPr>
              <w:t xml:space="preserve"> or complaints.</w:t>
            </w:r>
          </w:p>
          <w:p w14:paraId="3B550370" w14:textId="659DF75C" w:rsidR="00EC0019" w:rsidRDefault="00EC0019" w:rsidP="00F058B3">
            <w:pPr>
              <w:rPr>
                <w:rFonts w:ascii="Arial" w:hAnsi="Arial" w:cs="Arial"/>
                <w:b/>
              </w:rPr>
            </w:pPr>
          </w:p>
        </w:tc>
        <w:tc>
          <w:tcPr>
            <w:tcW w:w="4710" w:type="dxa"/>
            <w:shd w:val="clear" w:color="auto" w:fill="auto"/>
          </w:tcPr>
          <w:p w14:paraId="4771A9B7" w14:textId="77777777" w:rsidR="00B57FA0" w:rsidRDefault="00366EFA" w:rsidP="00F058B3">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16E98983" w14:textId="77777777" w:rsidTr="00F058B3">
        <w:trPr>
          <w:trHeight w:val="619"/>
        </w:trPr>
        <w:tc>
          <w:tcPr>
            <w:tcW w:w="4710" w:type="dxa"/>
          </w:tcPr>
          <w:p w14:paraId="578A3514" w14:textId="77777777" w:rsidR="00BB13ED" w:rsidRPr="00BB13ED" w:rsidRDefault="00BB13ED" w:rsidP="00BB13ED">
            <w:pPr>
              <w:rPr>
                <w:rFonts w:ascii="Arial" w:hAnsi="Arial" w:cs="Arial"/>
                <w:b/>
                <w:bCs/>
              </w:rPr>
            </w:pPr>
            <w:r w:rsidRPr="00BB13ED">
              <w:rPr>
                <w:rFonts w:ascii="Arial" w:hAnsi="Arial" w:cs="Arial"/>
                <w:b/>
                <w:bCs/>
              </w:rPr>
              <w:t>Data Governance Manager</w:t>
            </w:r>
          </w:p>
          <w:p w14:paraId="6A750192" w14:textId="77777777" w:rsidR="00BB13ED" w:rsidRPr="00BB13ED" w:rsidRDefault="00BB13ED" w:rsidP="00BB13ED">
            <w:pPr>
              <w:rPr>
                <w:rFonts w:ascii="Arial" w:hAnsi="Arial" w:cs="Arial"/>
                <w:bCs/>
              </w:rPr>
            </w:pPr>
            <w:r w:rsidRPr="00BB13ED">
              <w:rPr>
                <w:rFonts w:ascii="Arial" w:hAnsi="Arial" w:cs="Arial"/>
                <w:bCs/>
              </w:rPr>
              <w:t>Sarah Cates</w:t>
            </w:r>
          </w:p>
          <w:p w14:paraId="59A04F42" w14:textId="77777777" w:rsidR="00BB13ED" w:rsidRPr="00BB13ED" w:rsidRDefault="00000000" w:rsidP="00BB13ED">
            <w:pPr>
              <w:rPr>
                <w:rFonts w:ascii="Arial" w:hAnsi="Arial" w:cs="Arial"/>
                <w:bCs/>
              </w:rPr>
            </w:pPr>
            <w:hyperlink r:id="rId39" w:history="1">
              <w:r w:rsidR="00BB13ED" w:rsidRPr="00BB13ED">
                <w:rPr>
                  <w:rStyle w:val="Hyperlink"/>
                  <w:rFonts w:ascii="Arial" w:hAnsi="Arial" w:cs="Arial"/>
                  <w:bCs/>
                </w:rPr>
                <w:t>s.cates@middletemple.org.uk</w:t>
              </w:r>
            </w:hyperlink>
          </w:p>
          <w:p w14:paraId="760D6A98" w14:textId="77777777" w:rsidR="00BB13ED" w:rsidRPr="00BB13ED" w:rsidRDefault="00BB13ED" w:rsidP="00BB13ED">
            <w:pPr>
              <w:rPr>
                <w:rFonts w:ascii="Arial" w:hAnsi="Arial" w:cs="Arial"/>
                <w:bCs/>
              </w:rPr>
            </w:pPr>
            <w:r w:rsidRPr="00BB13ED">
              <w:rPr>
                <w:rFonts w:ascii="Arial" w:hAnsi="Arial" w:cs="Arial"/>
                <w:bCs/>
              </w:rPr>
              <w:t>0207 427 4800</w:t>
            </w:r>
          </w:p>
          <w:p w14:paraId="0EC79BF1" w14:textId="2DC6475B" w:rsidR="00DE1E36" w:rsidRPr="007E4ADD" w:rsidRDefault="00DE1E36" w:rsidP="00DE1E36">
            <w:pPr>
              <w:rPr>
                <w:rFonts w:ascii="Arial" w:hAnsi="Arial" w:cs="Arial"/>
                <w:b/>
              </w:rPr>
            </w:pPr>
          </w:p>
        </w:tc>
        <w:tc>
          <w:tcPr>
            <w:tcW w:w="4710" w:type="dxa"/>
          </w:tcPr>
          <w:p w14:paraId="3071B676" w14:textId="77777777" w:rsidR="00F83AD6" w:rsidRPr="00F83AD6" w:rsidRDefault="00F83AD6" w:rsidP="00F83AD6">
            <w:pPr>
              <w:numPr>
                <w:ilvl w:val="0"/>
                <w:numId w:val="5"/>
              </w:numPr>
              <w:ind w:left="425"/>
              <w:rPr>
                <w:rFonts w:ascii="Arial" w:hAnsi="Arial" w:cs="Arial"/>
                <w:bCs/>
              </w:rPr>
            </w:pPr>
            <w:r w:rsidRPr="00F83AD6">
              <w:rPr>
                <w:rFonts w:ascii="Arial" w:hAnsi="Arial" w:cs="Arial"/>
                <w:bCs/>
              </w:rPr>
              <w:t>Membership Information</w:t>
            </w:r>
          </w:p>
          <w:p w14:paraId="157188E3" w14:textId="77777777" w:rsidR="00F83AD6" w:rsidRPr="00F83AD6" w:rsidRDefault="00F83AD6" w:rsidP="00F83AD6">
            <w:pPr>
              <w:numPr>
                <w:ilvl w:val="0"/>
                <w:numId w:val="5"/>
              </w:numPr>
              <w:ind w:left="425"/>
              <w:rPr>
                <w:rFonts w:ascii="Arial" w:hAnsi="Arial" w:cs="Arial"/>
                <w:bCs/>
              </w:rPr>
            </w:pPr>
            <w:r w:rsidRPr="00F83AD6">
              <w:rPr>
                <w:rFonts w:ascii="Arial" w:hAnsi="Arial" w:cs="Arial"/>
                <w:bCs/>
              </w:rPr>
              <w:t>Student Conduct</w:t>
            </w:r>
          </w:p>
          <w:p w14:paraId="3F9D32E6" w14:textId="77777777" w:rsidR="00F83AD6" w:rsidRPr="00F83AD6" w:rsidRDefault="00F83AD6" w:rsidP="00F83AD6">
            <w:pPr>
              <w:numPr>
                <w:ilvl w:val="0"/>
                <w:numId w:val="5"/>
              </w:numPr>
              <w:ind w:left="425"/>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0CB67182" w14:textId="77777777" w:rsidR="00F83AD6" w:rsidRPr="00F83AD6" w:rsidRDefault="00F83AD6" w:rsidP="00F83AD6">
            <w:pPr>
              <w:numPr>
                <w:ilvl w:val="0"/>
                <w:numId w:val="5"/>
              </w:numPr>
              <w:ind w:left="425"/>
              <w:rPr>
                <w:rFonts w:ascii="Arial" w:hAnsi="Arial" w:cs="Arial"/>
                <w:b/>
                <w:bCs/>
              </w:rPr>
            </w:pPr>
            <w:r w:rsidRPr="00F83AD6">
              <w:rPr>
                <w:rFonts w:ascii="Arial" w:hAnsi="Arial" w:cs="Arial"/>
                <w:bCs/>
              </w:rPr>
              <w:t>Hearings at the ICC</w:t>
            </w:r>
          </w:p>
          <w:p w14:paraId="4E2D346F" w14:textId="77777777" w:rsidR="00F83AD6" w:rsidRPr="00F83AD6" w:rsidRDefault="00F83AD6" w:rsidP="00F83AD6">
            <w:pPr>
              <w:numPr>
                <w:ilvl w:val="0"/>
                <w:numId w:val="5"/>
              </w:numPr>
              <w:ind w:left="425"/>
              <w:rPr>
                <w:rFonts w:ascii="Arial" w:hAnsi="Arial" w:cs="Arial"/>
                <w:b/>
                <w:bCs/>
              </w:rPr>
            </w:pPr>
            <w:r w:rsidRPr="00F83AD6">
              <w:rPr>
                <w:rFonts w:ascii="Arial" w:hAnsi="Arial" w:cs="Arial"/>
                <w:bCs/>
              </w:rPr>
              <w:t>Call to the Bar</w:t>
            </w:r>
          </w:p>
          <w:p w14:paraId="6511595B" w14:textId="77777777" w:rsidR="00BB13ED" w:rsidRPr="00EC0019" w:rsidRDefault="00F83AD6" w:rsidP="00F83AD6">
            <w:pPr>
              <w:numPr>
                <w:ilvl w:val="0"/>
                <w:numId w:val="5"/>
              </w:numPr>
              <w:ind w:left="425"/>
              <w:rPr>
                <w:rFonts w:ascii="Arial" w:hAnsi="Arial" w:cs="Arial"/>
                <w:b/>
                <w:bCs/>
              </w:rPr>
            </w:pPr>
            <w:r w:rsidRPr="00F83AD6">
              <w:rPr>
                <w:rFonts w:ascii="Arial" w:hAnsi="Arial" w:cs="Arial"/>
                <w:bCs/>
              </w:rPr>
              <w:t>Voluntary withdrawal or disbarment</w:t>
            </w:r>
          </w:p>
          <w:p w14:paraId="1AB6389B" w14:textId="3E2D25D6" w:rsidR="00EC0019" w:rsidRPr="00BB13ED" w:rsidRDefault="00EC0019" w:rsidP="00EC0019">
            <w:pPr>
              <w:ind w:left="425"/>
              <w:rPr>
                <w:rFonts w:ascii="Arial" w:hAnsi="Arial" w:cs="Arial"/>
                <w:b/>
                <w:bCs/>
              </w:rPr>
            </w:pPr>
          </w:p>
        </w:tc>
        <w:tc>
          <w:tcPr>
            <w:tcW w:w="4710" w:type="dxa"/>
          </w:tcPr>
          <w:p w14:paraId="153E1E3E" w14:textId="77777777" w:rsidR="00F83AD6" w:rsidRPr="00F83AD6" w:rsidRDefault="00F83AD6" w:rsidP="00F83AD6">
            <w:pPr>
              <w:pStyle w:val="ListParagraph"/>
              <w:numPr>
                <w:ilvl w:val="0"/>
                <w:numId w:val="5"/>
              </w:numPr>
              <w:ind w:left="393"/>
              <w:rPr>
                <w:rFonts w:ascii="Arial" w:hAnsi="Arial" w:cs="Arial"/>
                <w:bCs/>
              </w:rPr>
            </w:pPr>
            <w:r w:rsidRPr="00F83AD6">
              <w:rPr>
                <w:rFonts w:ascii="Arial" w:hAnsi="Arial" w:cs="Arial"/>
                <w:bCs/>
              </w:rPr>
              <w:t>Membership Information</w:t>
            </w:r>
          </w:p>
          <w:p w14:paraId="0B1AE19B" w14:textId="77777777" w:rsidR="00F83AD6" w:rsidRPr="00F83AD6" w:rsidRDefault="00F83AD6" w:rsidP="00F83AD6">
            <w:pPr>
              <w:pStyle w:val="ListParagraph"/>
              <w:numPr>
                <w:ilvl w:val="0"/>
                <w:numId w:val="5"/>
              </w:numPr>
              <w:ind w:left="393"/>
              <w:rPr>
                <w:rFonts w:ascii="Arial" w:hAnsi="Arial" w:cs="Arial"/>
                <w:bCs/>
              </w:rPr>
            </w:pPr>
            <w:r w:rsidRPr="00F83AD6">
              <w:rPr>
                <w:rFonts w:ascii="Arial" w:hAnsi="Arial" w:cs="Arial"/>
                <w:bCs/>
              </w:rPr>
              <w:t>Student Conduct</w:t>
            </w:r>
          </w:p>
          <w:p w14:paraId="214DA9D0" w14:textId="77777777" w:rsidR="00F83AD6" w:rsidRPr="00F83AD6" w:rsidRDefault="00F83AD6" w:rsidP="00F83AD6">
            <w:pPr>
              <w:pStyle w:val="ListParagraph"/>
              <w:numPr>
                <w:ilvl w:val="0"/>
                <w:numId w:val="5"/>
              </w:numPr>
              <w:ind w:left="393"/>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3B785460" w14:textId="77777777" w:rsidR="00F83AD6" w:rsidRPr="00F83AD6" w:rsidRDefault="00F83AD6" w:rsidP="00F83AD6">
            <w:pPr>
              <w:pStyle w:val="ListParagraph"/>
              <w:numPr>
                <w:ilvl w:val="0"/>
                <w:numId w:val="5"/>
              </w:numPr>
              <w:ind w:left="393"/>
              <w:rPr>
                <w:rFonts w:ascii="Arial" w:hAnsi="Arial" w:cs="Arial"/>
                <w:b/>
                <w:bCs/>
              </w:rPr>
            </w:pPr>
            <w:r w:rsidRPr="00F83AD6">
              <w:rPr>
                <w:rFonts w:ascii="Arial" w:hAnsi="Arial" w:cs="Arial"/>
                <w:bCs/>
              </w:rPr>
              <w:t>Hearings at the ICC</w:t>
            </w:r>
          </w:p>
          <w:p w14:paraId="2E960737" w14:textId="77777777" w:rsidR="00F83AD6" w:rsidRPr="00F83AD6" w:rsidRDefault="00F83AD6" w:rsidP="00F83AD6">
            <w:pPr>
              <w:pStyle w:val="ListParagraph"/>
              <w:numPr>
                <w:ilvl w:val="0"/>
                <w:numId w:val="5"/>
              </w:numPr>
              <w:ind w:left="393"/>
              <w:rPr>
                <w:rFonts w:ascii="Arial" w:hAnsi="Arial" w:cs="Arial"/>
                <w:b/>
                <w:bCs/>
              </w:rPr>
            </w:pPr>
            <w:r w:rsidRPr="00F83AD6">
              <w:rPr>
                <w:rFonts w:ascii="Arial" w:hAnsi="Arial" w:cs="Arial"/>
                <w:bCs/>
              </w:rPr>
              <w:t>Call to the Bar</w:t>
            </w:r>
          </w:p>
          <w:p w14:paraId="5BA653CB" w14:textId="25865C77" w:rsidR="00DE1E36" w:rsidRPr="00F83AD6" w:rsidRDefault="00F83AD6" w:rsidP="00F83AD6">
            <w:pPr>
              <w:pStyle w:val="ListParagraph"/>
              <w:numPr>
                <w:ilvl w:val="0"/>
                <w:numId w:val="5"/>
              </w:numPr>
              <w:ind w:left="393"/>
              <w:rPr>
                <w:rFonts w:ascii="Arial" w:hAnsi="Arial" w:cs="Arial"/>
                <w:b/>
                <w:bCs/>
              </w:rPr>
            </w:pPr>
            <w:r w:rsidRPr="00F83AD6">
              <w:rPr>
                <w:rFonts w:ascii="Arial" w:hAnsi="Arial" w:cs="Arial"/>
                <w:bCs/>
              </w:rPr>
              <w:t>Voluntary withdrawal or disbarment</w:t>
            </w:r>
            <w:r w:rsidRPr="00F83AD6">
              <w:rPr>
                <w:rFonts w:ascii="Arial" w:hAnsi="Arial" w:cs="Arial"/>
                <w:b/>
                <w:bCs/>
              </w:rPr>
              <w:t xml:space="preserve"> </w:t>
            </w:r>
          </w:p>
        </w:tc>
      </w:tr>
    </w:tbl>
    <w:p w14:paraId="0D5885C3"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423B1C07" w14:textId="77777777" w:rsidTr="00F058B3">
        <w:trPr>
          <w:trHeight w:val="841"/>
        </w:trPr>
        <w:tc>
          <w:tcPr>
            <w:tcW w:w="14130" w:type="dxa"/>
            <w:gridSpan w:val="3"/>
            <w:shd w:val="clear" w:color="auto" w:fill="DEEAF6" w:themeFill="accent1" w:themeFillTint="33"/>
          </w:tcPr>
          <w:p w14:paraId="18103E84" w14:textId="2AE22FE7" w:rsidR="00B57FA0" w:rsidRDefault="00B57FA0" w:rsidP="00B57FA0">
            <w:pPr>
              <w:rPr>
                <w:rFonts w:ascii="Arial" w:hAnsi="Arial" w:cs="Arial"/>
                <w:b/>
              </w:rPr>
            </w:pPr>
            <w:r>
              <w:rPr>
                <w:rFonts w:ascii="Arial" w:hAnsi="Arial" w:cs="Arial"/>
                <w:b/>
              </w:rPr>
              <w:t xml:space="preserve">Figure 5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Gray’s Inn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w:t>
            </w:r>
            <w:r w:rsidR="00E44EA6">
              <w:rPr>
                <w:rFonts w:ascii="Arial" w:hAnsi="Arial" w:cs="Arial"/>
              </w:rPr>
              <w:t>Gray’s Inn</w:t>
            </w:r>
            <w:r>
              <w:rPr>
                <w:rFonts w:ascii="Arial" w:hAnsi="Arial" w:cs="Arial"/>
              </w:rPr>
              <w:t xml:space="preserve"> </w:t>
            </w:r>
            <w:r w:rsidRPr="00E364AF">
              <w:rPr>
                <w:rFonts w:ascii="Arial" w:hAnsi="Arial" w:cs="Arial"/>
              </w:rPr>
              <w:t>through which contact between</w:t>
            </w:r>
            <w:r>
              <w:rPr>
                <w:rFonts w:ascii="Arial" w:hAnsi="Arial" w:cs="Arial"/>
              </w:rPr>
              <w:t xml:space="preserve"> the Parties will be channelled.</w:t>
            </w:r>
          </w:p>
        </w:tc>
      </w:tr>
      <w:tr w:rsidR="00B57FA0" w14:paraId="55DE637F" w14:textId="77777777" w:rsidTr="00F058B3">
        <w:trPr>
          <w:trHeight w:val="841"/>
        </w:trPr>
        <w:tc>
          <w:tcPr>
            <w:tcW w:w="4710" w:type="dxa"/>
            <w:shd w:val="clear" w:color="auto" w:fill="auto"/>
          </w:tcPr>
          <w:p w14:paraId="70AF1CB8"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57DCAA8D" w14:textId="77777777" w:rsidR="00B57FA0" w:rsidRDefault="00366EFA" w:rsidP="00F058B3">
            <w:pPr>
              <w:rPr>
                <w:rFonts w:ascii="Arial" w:hAnsi="Arial" w:cs="Arial"/>
              </w:rPr>
            </w:pPr>
            <w:r>
              <w:rPr>
                <w:rFonts w:ascii="Arial" w:hAnsi="Arial" w:cs="Arial"/>
              </w:rPr>
              <w:t>DPO</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 xml:space="preserve">responding to data access requests, </w:t>
            </w:r>
            <w:proofErr w:type="gramStart"/>
            <w:r w:rsidR="00B57FA0">
              <w:rPr>
                <w:rFonts w:ascii="Arial" w:hAnsi="Arial" w:cs="Arial"/>
              </w:rPr>
              <w:t>queries</w:t>
            </w:r>
            <w:proofErr w:type="gramEnd"/>
            <w:r w:rsidR="00B57FA0">
              <w:rPr>
                <w:rFonts w:ascii="Arial" w:hAnsi="Arial" w:cs="Arial"/>
              </w:rPr>
              <w:t xml:space="preserve"> or complaints.</w:t>
            </w:r>
          </w:p>
          <w:p w14:paraId="08EDB96E" w14:textId="1CD5F9CB" w:rsidR="00EC0019" w:rsidRDefault="00EC0019" w:rsidP="00F058B3">
            <w:pPr>
              <w:rPr>
                <w:rFonts w:ascii="Arial" w:hAnsi="Arial" w:cs="Arial"/>
                <w:b/>
              </w:rPr>
            </w:pPr>
          </w:p>
        </w:tc>
        <w:tc>
          <w:tcPr>
            <w:tcW w:w="4710" w:type="dxa"/>
            <w:shd w:val="clear" w:color="auto" w:fill="auto"/>
          </w:tcPr>
          <w:p w14:paraId="22EF6ABC" w14:textId="77777777" w:rsidR="00B57FA0" w:rsidRDefault="00366EFA" w:rsidP="00F058B3">
            <w:pPr>
              <w:rPr>
                <w:rFonts w:ascii="Arial" w:hAnsi="Arial" w:cs="Arial"/>
                <w:b/>
              </w:rPr>
            </w:pPr>
            <w:r>
              <w:rPr>
                <w:rFonts w:ascii="Arial" w:hAnsi="Arial" w:cs="Arial"/>
              </w:rPr>
              <w:t>DPO</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DE1E36" w:rsidRPr="007E4ADD" w14:paraId="786C24D4" w14:textId="77777777" w:rsidTr="00F058B3">
        <w:trPr>
          <w:trHeight w:val="619"/>
        </w:trPr>
        <w:tc>
          <w:tcPr>
            <w:tcW w:w="4710" w:type="dxa"/>
          </w:tcPr>
          <w:p w14:paraId="7EE2A7B6" w14:textId="77777777" w:rsidR="00DE1E36" w:rsidRDefault="00DE1E36" w:rsidP="00DE1E36">
            <w:pPr>
              <w:rPr>
                <w:rFonts w:ascii="Arial" w:hAnsi="Arial" w:cs="Arial"/>
                <w:b/>
              </w:rPr>
            </w:pPr>
            <w:r>
              <w:rPr>
                <w:rFonts w:ascii="Arial" w:hAnsi="Arial" w:cs="Arial"/>
                <w:b/>
              </w:rPr>
              <w:t>Director of Education</w:t>
            </w:r>
          </w:p>
          <w:p w14:paraId="506F5897" w14:textId="77777777" w:rsidR="00F83AD6" w:rsidRPr="00F83AD6" w:rsidRDefault="00F83AD6" w:rsidP="00F83AD6">
            <w:pPr>
              <w:rPr>
                <w:rFonts w:ascii="Arial" w:hAnsi="Arial" w:cs="Arial"/>
                <w:bCs/>
              </w:rPr>
            </w:pPr>
            <w:r w:rsidRPr="00F83AD6">
              <w:rPr>
                <w:rFonts w:ascii="Arial" w:hAnsi="Arial" w:cs="Arial"/>
                <w:bCs/>
              </w:rPr>
              <w:t>David Cameron</w:t>
            </w:r>
          </w:p>
          <w:p w14:paraId="416AC73B" w14:textId="77777777" w:rsidR="00F83AD6" w:rsidRPr="00F83AD6" w:rsidRDefault="00000000" w:rsidP="00F83AD6">
            <w:pPr>
              <w:rPr>
                <w:rFonts w:ascii="Arial" w:hAnsi="Arial" w:cs="Arial"/>
                <w:bCs/>
              </w:rPr>
            </w:pPr>
            <w:hyperlink r:id="rId40" w:history="1">
              <w:r w:rsidR="00F83AD6" w:rsidRPr="00F83AD6">
                <w:rPr>
                  <w:rStyle w:val="Hyperlink"/>
                  <w:rFonts w:ascii="Arial" w:hAnsi="Arial" w:cs="Arial"/>
                  <w:bCs/>
                </w:rPr>
                <w:t>David.cameron@graysinn.org.uk</w:t>
              </w:r>
            </w:hyperlink>
          </w:p>
          <w:p w14:paraId="3869E8A4" w14:textId="77777777" w:rsidR="00F83AD6" w:rsidRPr="00F83AD6" w:rsidRDefault="00F83AD6" w:rsidP="00F83AD6">
            <w:pPr>
              <w:rPr>
                <w:rFonts w:ascii="Arial" w:hAnsi="Arial" w:cs="Arial"/>
                <w:bCs/>
              </w:rPr>
            </w:pPr>
            <w:r w:rsidRPr="00F83AD6">
              <w:rPr>
                <w:rFonts w:ascii="Arial" w:hAnsi="Arial" w:cs="Arial"/>
                <w:bCs/>
              </w:rPr>
              <w:t>0207 458 7965</w:t>
            </w:r>
          </w:p>
          <w:p w14:paraId="4F9BD7A0" w14:textId="77777777" w:rsidR="00DE1E36" w:rsidRPr="007E4ADD" w:rsidRDefault="00DE1E36" w:rsidP="00F83AD6">
            <w:pPr>
              <w:rPr>
                <w:rFonts w:ascii="Arial" w:hAnsi="Arial" w:cs="Arial"/>
                <w:b/>
              </w:rPr>
            </w:pPr>
          </w:p>
        </w:tc>
        <w:tc>
          <w:tcPr>
            <w:tcW w:w="4710" w:type="dxa"/>
          </w:tcPr>
          <w:p w14:paraId="455211A3" w14:textId="77777777" w:rsidR="00F83AD6" w:rsidRPr="00F83AD6" w:rsidRDefault="00F83AD6" w:rsidP="00F83AD6">
            <w:pPr>
              <w:pStyle w:val="ListParagraph"/>
              <w:numPr>
                <w:ilvl w:val="0"/>
                <w:numId w:val="27"/>
              </w:numPr>
              <w:ind w:left="425"/>
              <w:rPr>
                <w:rFonts w:ascii="Arial" w:hAnsi="Arial" w:cs="Arial"/>
                <w:bCs/>
              </w:rPr>
            </w:pPr>
            <w:r w:rsidRPr="00F83AD6">
              <w:rPr>
                <w:rFonts w:ascii="Arial" w:hAnsi="Arial" w:cs="Arial"/>
                <w:bCs/>
              </w:rPr>
              <w:lastRenderedPageBreak/>
              <w:t>Membership Information</w:t>
            </w:r>
          </w:p>
          <w:p w14:paraId="787B75B3" w14:textId="77777777" w:rsidR="00F83AD6" w:rsidRPr="00F83AD6" w:rsidRDefault="00F83AD6" w:rsidP="00F83AD6">
            <w:pPr>
              <w:pStyle w:val="ListParagraph"/>
              <w:numPr>
                <w:ilvl w:val="0"/>
                <w:numId w:val="27"/>
              </w:numPr>
              <w:ind w:left="425"/>
              <w:rPr>
                <w:rFonts w:ascii="Arial" w:hAnsi="Arial" w:cs="Arial"/>
                <w:bCs/>
              </w:rPr>
            </w:pPr>
            <w:r w:rsidRPr="00F83AD6">
              <w:rPr>
                <w:rFonts w:ascii="Arial" w:hAnsi="Arial" w:cs="Arial"/>
                <w:bCs/>
              </w:rPr>
              <w:t>Student Conduct</w:t>
            </w:r>
          </w:p>
          <w:p w14:paraId="335F4BEA" w14:textId="77777777" w:rsidR="00F83AD6" w:rsidRPr="00F83AD6" w:rsidRDefault="00F83AD6" w:rsidP="00F83AD6">
            <w:pPr>
              <w:pStyle w:val="ListParagraph"/>
              <w:numPr>
                <w:ilvl w:val="0"/>
                <w:numId w:val="27"/>
              </w:numPr>
              <w:ind w:left="425"/>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69F01B75" w14:textId="77777777" w:rsidR="00F83AD6" w:rsidRPr="00F83AD6" w:rsidRDefault="00F83AD6" w:rsidP="00F83AD6">
            <w:pPr>
              <w:pStyle w:val="ListParagraph"/>
              <w:numPr>
                <w:ilvl w:val="0"/>
                <w:numId w:val="27"/>
              </w:numPr>
              <w:ind w:left="425"/>
              <w:rPr>
                <w:rFonts w:ascii="Arial" w:hAnsi="Arial" w:cs="Arial"/>
                <w:b/>
                <w:bCs/>
              </w:rPr>
            </w:pPr>
            <w:r w:rsidRPr="00F83AD6">
              <w:rPr>
                <w:rFonts w:ascii="Arial" w:hAnsi="Arial" w:cs="Arial"/>
                <w:bCs/>
              </w:rPr>
              <w:lastRenderedPageBreak/>
              <w:t>Hearings at the ICC</w:t>
            </w:r>
          </w:p>
          <w:p w14:paraId="3B5A5456" w14:textId="77777777" w:rsidR="00F83AD6" w:rsidRPr="00F83AD6" w:rsidRDefault="00F83AD6" w:rsidP="00F83AD6">
            <w:pPr>
              <w:pStyle w:val="ListParagraph"/>
              <w:numPr>
                <w:ilvl w:val="0"/>
                <w:numId w:val="27"/>
              </w:numPr>
              <w:ind w:left="425"/>
              <w:rPr>
                <w:rFonts w:ascii="Arial" w:hAnsi="Arial" w:cs="Arial"/>
                <w:b/>
                <w:bCs/>
              </w:rPr>
            </w:pPr>
            <w:r w:rsidRPr="00F83AD6">
              <w:rPr>
                <w:rFonts w:ascii="Arial" w:hAnsi="Arial" w:cs="Arial"/>
                <w:bCs/>
              </w:rPr>
              <w:t>Call to the Bar</w:t>
            </w:r>
          </w:p>
          <w:p w14:paraId="28AC02D2" w14:textId="13623240" w:rsidR="00DE1E36" w:rsidRPr="00DE1E36" w:rsidRDefault="00F83AD6" w:rsidP="00F83AD6">
            <w:pPr>
              <w:pStyle w:val="ListParagraph"/>
              <w:numPr>
                <w:ilvl w:val="0"/>
                <w:numId w:val="27"/>
              </w:numPr>
              <w:ind w:left="425"/>
              <w:rPr>
                <w:rFonts w:ascii="Arial" w:hAnsi="Arial" w:cs="Arial"/>
                <w:b/>
              </w:rPr>
            </w:pPr>
            <w:r w:rsidRPr="00F83AD6">
              <w:rPr>
                <w:rFonts w:ascii="Arial" w:hAnsi="Arial" w:cs="Arial"/>
                <w:bCs/>
              </w:rPr>
              <w:t>Voluntary withdrawal or disbarment</w:t>
            </w:r>
          </w:p>
        </w:tc>
        <w:tc>
          <w:tcPr>
            <w:tcW w:w="4710" w:type="dxa"/>
          </w:tcPr>
          <w:p w14:paraId="3E46A8E4" w14:textId="77777777" w:rsidR="00F83AD6" w:rsidRPr="00F83AD6" w:rsidRDefault="00F83AD6" w:rsidP="00F83AD6">
            <w:pPr>
              <w:numPr>
                <w:ilvl w:val="0"/>
                <w:numId w:val="27"/>
              </w:numPr>
              <w:spacing w:line="259" w:lineRule="auto"/>
              <w:ind w:left="393" w:hanging="284"/>
              <w:rPr>
                <w:rFonts w:ascii="Arial" w:hAnsi="Arial" w:cs="Arial"/>
                <w:bCs/>
              </w:rPr>
            </w:pPr>
            <w:r w:rsidRPr="00F83AD6">
              <w:rPr>
                <w:rFonts w:ascii="Arial" w:hAnsi="Arial" w:cs="Arial"/>
                <w:bCs/>
              </w:rPr>
              <w:lastRenderedPageBreak/>
              <w:t>Membership Information</w:t>
            </w:r>
          </w:p>
          <w:p w14:paraId="37CA05B4" w14:textId="77777777" w:rsidR="00F83AD6" w:rsidRPr="00F83AD6" w:rsidRDefault="00F83AD6" w:rsidP="00F83AD6">
            <w:pPr>
              <w:numPr>
                <w:ilvl w:val="0"/>
                <w:numId w:val="27"/>
              </w:numPr>
              <w:spacing w:line="259" w:lineRule="auto"/>
              <w:ind w:left="393" w:hanging="284"/>
              <w:rPr>
                <w:rFonts w:ascii="Arial" w:hAnsi="Arial" w:cs="Arial"/>
                <w:bCs/>
              </w:rPr>
            </w:pPr>
            <w:r w:rsidRPr="00F83AD6">
              <w:rPr>
                <w:rFonts w:ascii="Arial" w:hAnsi="Arial" w:cs="Arial"/>
                <w:bCs/>
              </w:rPr>
              <w:t>Student Conduct</w:t>
            </w:r>
          </w:p>
          <w:p w14:paraId="5C4990D2" w14:textId="77777777" w:rsidR="00F83AD6" w:rsidRPr="00F83AD6" w:rsidRDefault="00F83AD6" w:rsidP="00F83AD6">
            <w:pPr>
              <w:numPr>
                <w:ilvl w:val="0"/>
                <w:numId w:val="27"/>
              </w:numPr>
              <w:spacing w:line="259" w:lineRule="auto"/>
              <w:ind w:left="393" w:hanging="284"/>
              <w:rPr>
                <w:rFonts w:ascii="Arial" w:hAnsi="Arial" w:cs="Arial"/>
                <w:bCs/>
              </w:rPr>
            </w:pPr>
            <w:r w:rsidRPr="00F83AD6">
              <w:rPr>
                <w:rFonts w:ascii="Arial" w:hAnsi="Arial" w:cs="Arial"/>
                <w:bCs/>
              </w:rPr>
              <w:lastRenderedPageBreak/>
              <w:t xml:space="preserve">Barristers seeking readmission or transferring </w:t>
            </w:r>
            <w:proofErr w:type="gramStart"/>
            <w:r w:rsidRPr="00F83AD6">
              <w:rPr>
                <w:rFonts w:ascii="Arial" w:hAnsi="Arial" w:cs="Arial"/>
                <w:bCs/>
              </w:rPr>
              <w:t>lawyers</w:t>
            </w:r>
            <w:proofErr w:type="gramEnd"/>
          </w:p>
          <w:p w14:paraId="0D45BE9B" w14:textId="77777777" w:rsidR="00F83AD6" w:rsidRPr="00F83AD6" w:rsidRDefault="00F83AD6" w:rsidP="00F83AD6">
            <w:pPr>
              <w:numPr>
                <w:ilvl w:val="0"/>
                <w:numId w:val="27"/>
              </w:numPr>
              <w:spacing w:line="259" w:lineRule="auto"/>
              <w:ind w:left="393" w:hanging="284"/>
              <w:rPr>
                <w:rFonts w:ascii="Arial" w:hAnsi="Arial" w:cs="Arial"/>
                <w:b/>
                <w:bCs/>
              </w:rPr>
            </w:pPr>
            <w:r w:rsidRPr="00F83AD6">
              <w:rPr>
                <w:rFonts w:ascii="Arial" w:hAnsi="Arial" w:cs="Arial"/>
                <w:bCs/>
              </w:rPr>
              <w:t>Hearings at the ICC</w:t>
            </w:r>
          </w:p>
          <w:p w14:paraId="5783228E" w14:textId="77777777" w:rsidR="00F83AD6" w:rsidRDefault="00F83AD6" w:rsidP="00F83AD6">
            <w:pPr>
              <w:numPr>
                <w:ilvl w:val="0"/>
                <w:numId w:val="27"/>
              </w:numPr>
              <w:spacing w:line="259" w:lineRule="auto"/>
              <w:ind w:left="393" w:hanging="284"/>
              <w:rPr>
                <w:rFonts w:ascii="Arial" w:hAnsi="Arial" w:cs="Arial"/>
                <w:b/>
                <w:bCs/>
              </w:rPr>
            </w:pPr>
            <w:r w:rsidRPr="00F83AD6">
              <w:rPr>
                <w:rFonts w:ascii="Arial" w:hAnsi="Arial" w:cs="Arial"/>
                <w:bCs/>
              </w:rPr>
              <w:t>Call to the Bar</w:t>
            </w:r>
          </w:p>
          <w:p w14:paraId="3CF1460C" w14:textId="77777777" w:rsidR="00DE1E36" w:rsidRPr="00EC0019" w:rsidRDefault="00F83AD6" w:rsidP="00F83AD6">
            <w:pPr>
              <w:numPr>
                <w:ilvl w:val="0"/>
                <w:numId w:val="27"/>
              </w:numPr>
              <w:spacing w:line="259" w:lineRule="auto"/>
              <w:ind w:left="393" w:hanging="284"/>
              <w:rPr>
                <w:rFonts w:ascii="Arial" w:hAnsi="Arial" w:cs="Arial"/>
                <w:b/>
                <w:bCs/>
              </w:rPr>
            </w:pPr>
            <w:r w:rsidRPr="00F83AD6">
              <w:rPr>
                <w:rFonts w:ascii="Arial" w:hAnsi="Arial" w:cs="Arial"/>
                <w:bCs/>
              </w:rPr>
              <w:t>Voluntary withdrawal or disbarment</w:t>
            </w:r>
          </w:p>
          <w:p w14:paraId="69F50921" w14:textId="4787B9D7" w:rsidR="00EC0019" w:rsidRPr="00F83AD6" w:rsidRDefault="00EC0019" w:rsidP="00EC0019">
            <w:pPr>
              <w:spacing w:line="259" w:lineRule="auto"/>
              <w:ind w:left="393"/>
              <w:rPr>
                <w:rFonts w:ascii="Arial" w:hAnsi="Arial" w:cs="Arial"/>
                <w:b/>
                <w:bCs/>
              </w:rPr>
            </w:pPr>
          </w:p>
        </w:tc>
      </w:tr>
      <w:tr w:rsidR="00DE1E36" w:rsidRPr="007E4ADD" w14:paraId="27DA6131" w14:textId="77777777" w:rsidTr="00F058B3">
        <w:trPr>
          <w:trHeight w:val="618"/>
        </w:trPr>
        <w:tc>
          <w:tcPr>
            <w:tcW w:w="4710" w:type="dxa"/>
          </w:tcPr>
          <w:p w14:paraId="7D961726" w14:textId="77777777" w:rsidR="00DE1E36" w:rsidRDefault="00DE1E36" w:rsidP="00DE1E36">
            <w:pPr>
              <w:rPr>
                <w:rFonts w:ascii="Arial" w:hAnsi="Arial" w:cs="Arial"/>
                <w:b/>
              </w:rPr>
            </w:pPr>
            <w:r>
              <w:rPr>
                <w:rFonts w:ascii="Arial" w:hAnsi="Arial" w:cs="Arial"/>
                <w:b/>
              </w:rPr>
              <w:lastRenderedPageBreak/>
              <w:t>Dermot Doughty</w:t>
            </w:r>
          </w:p>
          <w:p w14:paraId="0203085E" w14:textId="77777777" w:rsidR="00DE1E36" w:rsidRPr="00D12DA8" w:rsidRDefault="00DE1E36" w:rsidP="00DE1E36">
            <w:pPr>
              <w:rPr>
                <w:rFonts w:ascii="Arial" w:hAnsi="Arial" w:cs="Arial"/>
                <w:bCs/>
              </w:rPr>
            </w:pPr>
            <w:r w:rsidRPr="00D12DA8">
              <w:rPr>
                <w:rFonts w:ascii="Arial" w:hAnsi="Arial" w:cs="Arial"/>
                <w:bCs/>
              </w:rPr>
              <w:t>Director of Finance</w:t>
            </w:r>
          </w:p>
          <w:p w14:paraId="49649F7E" w14:textId="77777777" w:rsidR="00DE1E36" w:rsidRPr="00D12DA8" w:rsidRDefault="00000000" w:rsidP="00DE1E36">
            <w:pPr>
              <w:rPr>
                <w:rFonts w:ascii="Arial" w:hAnsi="Arial" w:cs="Arial"/>
                <w:bCs/>
              </w:rPr>
            </w:pPr>
            <w:hyperlink r:id="rId41" w:history="1">
              <w:r w:rsidR="00DE1E36" w:rsidRPr="00D12DA8">
                <w:rPr>
                  <w:rStyle w:val="Hyperlink"/>
                  <w:rFonts w:ascii="Arial" w:hAnsi="Arial" w:cs="Arial"/>
                  <w:bCs/>
                </w:rPr>
                <w:t>Dermot.doughty@graysinn.org.uk</w:t>
              </w:r>
            </w:hyperlink>
          </w:p>
          <w:p w14:paraId="67CDE428" w14:textId="34477819" w:rsidR="00DE1E36" w:rsidRPr="007E4ADD" w:rsidRDefault="00DE1E36" w:rsidP="00DE1E36">
            <w:pPr>
              <w:rPr>
                <w:rFonts w:ascii="Arial" w:hAnsi="Arial" w:cs="Arial"/>
                <w:b/>
              </w:rPr>
            </w:pPr>
            <w:r w:rsidRPr="00D12DA8">
              <w:rPr>
                <w:rFonts w:ascii="Arial" w:hAnsi="Arial" w:cs="Arial"/>
                <w:bCs/>
              </w:rPr>
              <w:t>0207 458 7803</w:t>
            </w:r>
          </w:p>
        </w:tc>
        <w:tc>
          <w:tcPr>
            <w:tcW w:w="4710" w:type="dxa"/>
          </w:tcPr>
          <w:p w14:paraId="60B6B835" w14:textId="34D720F6" w:rsidR="00DE1E36" w:rsidRPr="007E4ADD" w:rsidRDefault="00DE1E36" w:rsidP="00DE1E36">
            <w:pPr>
              <w:rPr>
                <w:rFonts w:ascii="Arial" w:hAnsi="Arial" w:cs="Arial"/>
                <w:b/>
              </w:rPr>
            </w:pPr>
            <w:r w:rsidRPr="00294B6F">
              <w:rPr>
                <w:rFonts w:ascii="Arial" w:hAnsi="Arial" w:cs="Arial"/>
                <w:bCs/>
              </w:rPr>
              <w:t>Dermot Doughty is the Data Controller for the Inn’s business overall.</w:t>
            </w:r>
          </w:p>
        </w:tc>
        <w:tc>
          <w:tcPr>
            <w:tcW w:w="4710" w:type="dxa"/>
          </w:tcPr>
          <w:p w14:paraId="5CC5B5C0" w14:textId="3C185AF4" w:rsidR="00DE1E36" w:rsidRPr="007E4ADD" w:rsidRDefault="00DE1E36" w:rsidP="00DE1E36">
            <w:pPr>
              <w:rPr>
                <w:rFonts w:ascii="Arial" w:hAnsi="Arial" w:cs="Arial"/>
                <w:b/>
              </w:rPr>
            </w:pPr>
            <w:r w:rsidRPr="00294B6F">
              <w:rPr>
                <w:rFonts w:ascii="Arial" w:hAnsi="Arial" w:cs="Arial"/>
                <w:bCs/>
              </w:rPr>
              <w:t>Dermot Doughty is the Data Controller for the Inn’s business overall.</w:t>
            </w:r>
          </w:p>
        </w:tc>
      </w:tr>
    </w:tbl>
    <w:p w14:paraId="7FCF517D" w14:textId="77777777" w:rsidR="00B57FA0" w:rsidRDefault="00B57FA0" w:rsidP="00BA7EE8">
      <w:pPr>
        <w:tabs>
          <w:tab w:val="left" w:pos="1095"/>
        </w:tabs>
        <w:rPr>
          <w:rFonts w:ascii="Arial" w:hAnsi="Arial" w:cs="Arial"/>
        </w:rPr>
      </w:pPr>
    </w:p>
    <w:tbl>
      <w:tblPr>
        <w:tblStyle w:val="TableGrid"/>
        <w:tblW w:w="14130" w:type="dxa"/>
        <w:tblLayout w:type="fixed"/>
        <w:tblLook w:val="04A0" w:firstRow="1" w:lastRow="0" w:firstColumn="1" w:lastColumn="0" w:noHBand="0" w:noVBand="1"/>
      </w:tblPr>
      <w:tblGrid>
        <w:gridCol w:w="4710"/>
        <w:gridCol w:w="4710"/>
        <w:gridCol w:w="4710"/>
      </w:tblGrid>
      <w:tr w:rsidR="00B57FA0" w14:paraId="03BE9840" w14:textId="77777777" w:rsidTr="00F058B3">
        <w:trPr>
          <w:trHeight w:val="841"/>
        </w:trPr>
        <w:tc>
          <w:tcPr>
            <w:tcW w:w="14130" w:type="dxa"/>
            <w:gridSpan w:val="3"/>
            <w:shd w:val="clear" w:color="auto" w:fill="DEEAF6" w:themeFill="accent1" w:themeFillTint="33"/>
          </w:tcPr>
          <w:p w14:paraId="4F762D8F" w14:textId="4475B674" w:rsidR="00B57FA0" w:rsidRDefault="00B57FA0" w:rsidP="00B57FA0">
            <w:pPr>
              <w:rPr>
                <w:rFonts w:ascii="Arial" w:hAnsi="Arial" w:cs="Arial"/>
                <w:b/>
              </w:rPr>
            </w:pPr>
            <w:r>
              <w:rPr>
                <w:rFonts w:ascii="Arial" w:hAnsi="Arial" w:cs="Arial"/>
                <w:b/>
              </w:rPr>
              <w:t xml:space="preserve">Figure 2 – </w:t>
            </w:r>
            <w:r w:rsidR="00366EFA">
              <w:rPr>
                <w:rFonts w:ascii="Arial" w:hAnsi="Arial" w:cs="Arial"/>
                <w:b/>
              </w:rPr>
              <w:t>Data Protection Officer/Lead</w:t>
            </w:r>
            <w:r w:rsidR="00366EFA" w:rsidDel="00366EFA">
              <w:rPr>
                <w:rFonts w:ascii="Arial" w:hAnsi="Arial" w:cs="Arial"/>
                <w:b/>
              </w:rPr>
              <w:t xml:space="preserve"> </w:t>
            </w:r>
            <w:r>
              <w:rPr>
                <w:rFonts w:ascii="Arial" w:hAnsi="Arial" w:cs="Arial"/>
                <w:b/>
              </w:rPr>
              <w:t xml:space="preserve">at Lincoln’s Inn </w:t>
            </w:r>
            <w:r>
              <w:rPr>
                <w:rFonts w:ascii="Arial" w:hAnsi="Arial" w:cs="Arial"/>
              </w:rPr>
              <w:t xml:space="preserve">- </w:t>
            </w:r>
            <w:r w:rsidRPr="00E364AF">
              <w:rPr>
                <w:rFonts w:ascii="Arial" w:hAnsi="Arial" w:cs="Arial"/>
              </w:rPr>
              <w:t xml:space="preserve">This </w:t>
            </w:r>
            <w:r>
              <w:rPr>
                <w:rFonts w:ascii="Arial" w:hAnsi="Arial" w:cs="Arial"/>
              </w:rPr>
              <w:t>table</w:t>
            </w:r>
            <w:r w:rsidRPr="00E364AF">
              <w:rPr>
                <w:rFonts w:ascii="Arial" w:hAnsi="Arial" w:cs="Arial"/>
              </w:rPr>
              <w:t xml:space="preserve"> </w:t>
            </w:r>
            <w:r>
              <w:rPr>
                <w:rFonts w:ascii="Arial" w:hAnsi="Arial" w:cs="Arial"/>
              </w:rPr>
              <w:t xml:space="preserve">sets out the contacts at </w:t>
            </w:r>
            <w:r w:rsidR="00E44EA6">
              <w:rPr>
                <w:rFonts w:ascii="Arial" w:hAnsi="Arial" w:cs="Arial"/>
              </w:rPr>
              <w:t xml:space="preserve">Lincoln’s Inn </w:t>
            </w:r>
            <w:r w:rsidRPr="00E364AF">
              <w:rPr>
                <w:rFonts w:ascii="Arial" w:hAnsi="Arial" w:cs="Arial"/>
              </w:rPr>
              <w:t>through which contact between</w:t>
            </w:r>
            <w:r>
              <w:rPr>
                <w:rFonts w:ascii="Arial" w:hAnsi="Arial" w:cs="Arial"/>
              </w:rPr>
              <w:t xml:space="preserve"> the Parties will be channelled.</w:t>
            </w:r>
          </w:p>
        </w:tc>
      </w:tr>
      <w:tr w:rsidR="00B57FA0" w14:paraId="5C46F18C" w14:textId="77777777" w:rsidTr="00F058B3">
        <w:trPr>
          <w:trHeight w:val="841"/>
        </w:trPr>
        <w:tc>
          <w:tcPr>
            <w:tcW w:w="4710" w:type="dxa"/>
            <w:shd w:val="clear" w:color="auto" w:fill="auto"/>
          </w:tcPr>
          <w:p w14:paraId="41E385CC" w14:textId="77777777" w:rsidR="00B57FA0" w:rsidRDefault="00B57FA0" w:rsidP="00F058B3">
            <w:pPr>
              <w:rPr>
                <w:rFonts w:ascii="Arial" w:hAnsi="Arial" w:cs="Arial"/>
                <w:b/>
              </w:rPr>
            </w:pPr>
            <w:r w:rsidRPr="007E4ADD">
              <w:rPr>
                <w:rFonts w:ascii="Arial" w:hAnsi="Arial" w:cs="Arial"/>
                <w:b/>
              </w:rPr>
              <w:t>Position held</w:t>
            </w:r>
          </w:p>
        </w:tc>
        <w:tc>
          <w:tcPr>
            <w:tcW w:w="4710" w:type="dxa"/>
            <w:shd w:val="clear" w:color="auto" w:fill="auto"/>
          </w:tcPr>
          <w:p w14:paraId="4DE6F431" w14:textId="77777777" w:rsidR="00B57FA0" w:rsidRDefault="00366EFA" w:rsidP="00F058B3">
            <w:pPr>
              <w:rPr>
                <w:rFonts w:ascii="Arial" w:hAnsi="Arial" w:cs="Arial"/>
              </w:rPr>
            </w:pPr>
            <w:r>
              <w:rPr>
                <w:rFonts w:ascii="Arial" w:hAnsi="Arial" w:cs="Arial"/>
              </w:rPr>
              <w:t>DPOs</w:t>
            </w:r>
            <w:r w:rsidR="00B57FA0" w:rsidRPr="00BA7EE8">
              <w:rPr>
                <w:rFonts w:ascii="Arial" w:hAnsi="Arial" w:cs="Arial"/>
              </w:rPr>
              <w:t xml:space="preserve"> </w:t>
            </w:r>
            <w:r w:rsidR="00B57FA0">
              <w:rPr>
                <w:rFonts w:ascii="Arial" w:hAnsi="Arial" w:cs="Arial"/>
              </w:rPr>
              <w:t xml:space="preserve">are the designated </w:t>
            </w:r>
            <w:r w:rsidR="00B57FA0" w:rsidRPr="00BA7EE8">
              <w:rPr>
                <w:rFonts w:ascii="Arial" w:hAnsi="Arial" w:cs="Arial"/>
              </w:rPr>
              <w:t>contact</w:t>
            </w:r>
            <w:r w:rsidR="00B57FA0">
              <w:rPr>
                <w:rFonts w:ascii="Arial" w:hAnsi="Arial" w:cs="Arial"/>
              </w:rPr>
              <w:t>s</w:t>
            </w:r>
            <w:r w:rsidR="00B57FA0" w:rsidRPr="00BA7EE8">
              <w:rPr>
                <w:rFonts w:ascii="Arial" w:hAnsi="Arial" w:cs="Arial"/>
              </w:rPr>
              <w:t xml:space="preserve"> for the different sets</w:t>
            </w:r>
            <w:r w:rsidR="00712A6E">
              <w:rPr>
                <w:rFonts w:ascii="Arial" w:hAnsi="Arial" w:cs="Arial"/>
              </w:rPr>
              <w:t xml:space="preserve"> of shared personal data</w:t>
            </w:r>
            <w:r w:rsidR="00B57FA0" w:rsidRPr="00BA7EE8">
              <w:rPr>
                <w:rFonts w:ascii="Arial" w:hAnsi="Arial" w:cs="Arial"/>
              </w:rPr>
              <w:t xml:space="preserve"> and for</w:t>
            </w:r>
            <w:r w:rsidR="00B57FA0">
              <w:rPr>
                <w:rFonts w:ascii="Arial" w:hAnsi="Arial" w:cs="Arial"/>
                <w:b/>
              </w:rPr>
              <w:t xml:space="preserve"> </w:t>
            </w:r>
            <w:r w:rsidR="00B57FA0">
              <w:rPr>
                <w:rFonts w:ascii="Arial" w:hAnsi="Arial" w:cs="Arial"/>
              </w:rPr>
              <w:t xml:space="preserve">responding to data access requests, </w:t>
            </w:r>
            <w:proofErr w:type="gramStart"/>
            <w:r w:rsidR="00B57FA0">
              <w:rPr>
                <w:rFonts w:ascii="Arial" w:hAnsi="Arial" w:cs="Arial"/>
              </w:rPr>
              <w:t>queries</w:t>
            </w:r>
            <w:proofErr w:type="gramEnd"/>
            <w:r w:rsidR="00B57FA0">
              <w:rPr>
                <w:rFonts w:ascii="Arial" w:hAnsi="Arial" w:cs="Arial"/>
              </w:rPr>
              <w:t xml:space="preserve"> or complaints.</w:t>
            </w:r>
          </w:p>
          <w:p w14:paraId="5090C5F0" w14:textId="0F190524" w:rsidR="00EC0019" w:rsidRDefault="00EC0019" w:rsidP="00F058B3">
            <w:pPr>
              <w:rPr>
                <w:rFonts w:ascii="Arial" w:hAnsi="Arial" w:cs="Arial"/>
                <w:b/>
              </w:rPr>
            </w:pPr>
          </w:p>
        </w:tc>
        <w:tc>
          <w:tcPr>
            <w:tcW w:w="4710" w:type="dxa"/>
            <w:shd w:val="clear" w:color="auto" w:fill="auto"/>
          </w:tcPr>
          <w:p w14:paraId="5D06786E" w14:textId="77777777" w:rsidR="00B57FA0" w:rsidRDefault="00366EFA" w:rsidP="00F058B3">
            <w:pPr>
              <w:rPr>
                <w:rFonts w:ascii="Arial" w:hAnsi="Arial" w:cs="Arial"/>
                <w:b/>
              </w:rPr>
            </w:pPr>
            <w:r>
              <w:rPr>
                <w:rFonts w:ascii="Arial" w:hAnsi="Arial" w:cs="Arial"/>
              </w:rPr>
              <w:t>DPOs</w:t>
            </w:r>
            <w:r w:rsidR="00B57FA0" w:rsidRPr="00BA7EE8">
              <w:rPr>
                <w:rFonts w:ascii="Arial" w:hAnsi="Arial" w:cs="Arial"/>
              </w:rPr>
              <w:t xml:space="preserve"> responsible for determining the individuals within their team who can access the sets</w:t>
            </w:r>
            <w:r w:rsidR="00712A6E">
              <w:rPr>
                <w:rFonts w:ascii="Arial" w:hAnsi="Arial" w:cs="Arial"/>
              </w:rPr>
              <w:t xml:space="preserve"> of shared personal data</w:t>
            </w:r>
            <w:r w:rsidR="00B57FA0" w:rsidRPr="00BA7EE8">
              <w:rPr>
                <w:rFonts w:ascii="Arial" w:hAnsi="Arial" w:cs="Arial"/>
              </w:rPr>
              <w:t>.</w:t>
            </w:r>
            <w:r w:rsidR="00B57FA0">
              <w:rPr>
                <w:rFonts w:ascii="Arial" w:hAnsi="Arial" w:cs="Arial"/>
                <w:b/>
              </w:rPr>
              <w:t xml:space="preserve"> </w:t>
            </w:r>
          </w:p>
        </w:tc>
      </w:tr>
      <w:tr w:rsidR="00B57FA0" w:rsidRPr="007E4ADD" w14:paraId="2373FE83" w14:textId="77777777" w:rsidTr="00F058B3">
        <w:trPr>
          <w:trHeight w:val="619"/>
        </w:trPr>
        <w:tc>
          <w:tcPr>
            <w:tcW w:w="4710" w:type="dxa"/>
          </w:tcPr>
          <w:p w14:paraId="62BDEFEC" w14:textId="77777777" w:rsidR="00F83AD6" w:rsidRPr="00F83AD6" w:rsidRDefault="00F83AD6" w:rsidP="00F83AD6">
            <w:pPr>
              <w:rPr>
                <w:rFonts w:ascii="Arial" w:hAnsi="Arial" w:cs="Arial"/>
                <w:b/>
              </w:rPr>
            </w:pPr>
            <w:r w:rsidRPr="00F83AD6">
              <w:rPr>
                <w:rFonts w:ascii="Arial" w:hAnsi="Arial" w:cs="Arial"/>
                <w:b/>
              </w:rPr>
              <w:t>Data Protection Officer</w:t>
            </w:r>
          </w:p>
          <w:p w14:paraId="2194FEFF" w14:textId="4DFFD316" w:rsidR="00F83AD6" w:rsidRPr="00F83AD6" w:rsidRDefault="00F83AD6" w:rsidP="00F83AD6">
            <w:pPr>
              <w:rPr>
                <w:rFonts w:ascii="Arial" w:hAnsi="Arial" w:cs="Arial"/>
                <w:bCs/>
              </w:rPr>
            </w:pPr>
            <w:r w:rsidRPr="00F83AD6">
              <w:rPr>
                <w:rFonts w:ascii="Arial" w:hAnsi="Arial" w:cs="Arial"/>
                <w:bCs/>
              </w:rPr>
              <w:t>Naomi Johns</w:t>
            </w:r>
          </w:p>
          <w:p w14:paraId="6E0974F5" w14:textId="77777777" w:rsidR="00F83AD6" w:rsidRPr="00F83AD6" w:rsidRDefault="00000000" w:rsidP="00F83AD6">
            <w:pPr>
              <w:rPr>
                <w:rFonts w:ascii="Arial" w:hAnsi="Arial" w:cs="Arial"/>
                <w:bCs/>
              </w:rPr>
            </w:pPr>
            <w:hyperlink r:id="rId42" w:history="1">
              <w:r w:rsidR="00F83AD6" w:rsidRPr="00F83AD6">
                <w:rPr>
                  <w:rStyle w:val="Hyperlink"/>
                  <w:rFonts w:ascii="Arial" w:hAnsi="Arial" w:cs="Arial"/>
                  <w:bCs/>
                </w:rPr>
                <w:t>Data.protection@lincolnsinn.org.uk</w:t>
              </w:r>
            </w:hyperlink>
          </w:p>
          <w:p w14:paraId="7BD8DD4D" w14:textId="77777777" w:rsidR="00F83AD6" w:rsidRPr="00F83AD6" w:rsidRDefault="00F83AD6" w:rsidP="00F83AD6">
            <w:pPr>
              <w:rPr>
                <w:rFonts w:ascii="Arial" w:hAnsi="Arial" w:cs="Arial"/>
                <w:bCs/>
              </w:rPr>
            </w:pPr>
            <w:r w:rsidRPr="00F83AD6">
              <w:rPr>
                <w:rFonts w:ascii="Arial" w:hAnsi="Arial" w:cs="Arial"/>
                <w:bCs/>
              </w:rPr>
              <w:t>0207 693 5107</w:t>
            </w:r>
          </w:p>
          <w:p w14:paraId="28AD5CAE" w14:textId="7985EAFE" w:rsidR="00B57FA0" w:rsidRPr="007E4ADD" w:rsidRDefault="00B57FA0" w:rsidP="00DE1E36">
            <w:pPr>
              <w:rPr>
                <w:rFonts w:ascii="Arial" w:hAnsi="Arial" w:cs="Arial"/>
                <w:b/>
              </w:rPr>
            </w:pPr>
          </w:p>
        </w:tc>
        <w:tc>
          <w:tcPr>
            <w:tcW w:w="4710" w:type="dxa"/>
          </w:tcPr>
          <w:p w14:paraId="7C619670" w14:textId="77777777" w:rsidR="00F83AD6" w:rsidRPr="00F83AD6" w:rsidRDefault="00F83AD6" w:rsidP="00F83AD6">
            <w:pPr>
              <w:numPr>
                <w:ilvl w:val="0"/>
                <w:numId w:val="27"/>
              </w:numPr>
              <w:ind w:left="425"/>
              <w:rPr>
                <w:rFonts w:ascii="Arial" w:hAnsi="Arial" w:cs="Arial"/>
              </w:rPr>
            </w:pPr>
            <w:r w:rsidRPr="00F83AD6">
              <w:rPr>
                <w:rFonts w:ascii="Arial" w:hAnsi="Arial" w:cs="Arial"/>
              </w:rPr>
              <w:t>Membership Information</w:t>
            </w:r>
          </w:p>
          <w:p w14:paraId="46D53821" w14:textId="77777777" w:rsidR="00F83AD6" w:rsidRPr="00F83AD6" w:rsidRDefault="00F83AD6" w:rsidP="00F83AD6">
            <w:pPr>
              <w:numPr>
                <w:ilvl w:val="0"/>
                <w:numId w:val="27"/>
              </w:numPr>
              <w:ind w:left="425"/>
              <w:rPr>
                <w:rFonts w:ascii="Arial" w:hAnsi="Arial" w:cs="Arial"/>
              </w:rPr>
            </w:pPr>
            <w:r w:rsidRPr="00F83AD6">
              <w:rPr>
                <w:rFonts w:ascii="Arial" w:hAnsi="Arial" w:cs="Arial"/>
              </w:rPr>
              <w:t>Student Conduct</w:t>
            </w:r>
          </w:p>
          <w:p w14:paraId="7CD72420" w14:textId="77777777" w:rsidR="00F83AD6" w:rsidRPr="00F83AD6" w:rsidRDefault="00F83AD6" w:rsidP="00F83AD6">
            <w:pPr>
              <w:numPr>
                <w:ilvl w:val="0"/>
                <w:numId w:val="27"/>
              </w:numPr>
              <w:ind w:left="425"/>
              <w:rPr>
                <w:rFonts w:ascii="Arial" w:hAnsi="Arial" w:cs="Arial"/>
              </w:rPr>
            </w:pPr>
            <w:r w:rsidRPr="00F83AD6">
              <w:rPr>
                <w:rFonts w:ascii="Arial" w:hAnsi="Arial" w:cs="Arial"/>
              </w:rPr>
              <w:t xml:space="preserve">Barristers seeking readmission or transferring </w:t>
            </w:r>
            <w:proofErr w:type="gramStart"/>
            <w:r w:rsidRPr="00F83AD6">
              <w:rPr>
                <w:rFonts w:ascii="Arial" w:hAnsi="Arial" w:cs="Arial"/>
              </w:rPr>
              <w:t>lawyers</w:t>
            </w:r>
            <w:proofErr w:type="gramEnd"/>
          </w:p>
          <w:p w14:paraId="6491CD2B" w14:textId="77777777" w:rsidR="00F83AD6" w:rsidRPr="00F83AD6" w:rsidRDefault="00F83AD6" w:rsidP="00F83AD6">
            <w:pPr>
              <w:numPr>
                <w:ilvl w:val="0"/>
                <w:numId w:val="27"/>
              </w:numPr>
              <w:ind w:left="425"/>
              <w:rPr>
                <w:rFonts w:ascii="Arial" w:hAnsi="Arial" w:cs="Arial"/>
              </w:rPr>
            </w:pPr>
            <w:r w:rsidRPr="00F83AD6">
              <w:rPr>
                <w:rFonts w:ascii="Arial" w:hAnsi="Arial" w:cs="Arial"/>
              </w:rPr>
              <w:t>Hearings at the ICC</w:t>
            </w:r>
          </w:p>
          <w:p w14:paraId="0E51AC8C" w14:textId="77777777" w:rsidR="00F83AD6" w:rsidRPr="00F83AD6" w:rsidRDefault="00F83AD6" w:rsidP="00F83AD6">
            <w:pPr>
              <w:numPr>
                <w:ilvl w:val="0"/>
                <w:numId w:val="27"/>
              </w:numPr>
              <w:ind w:left="425"/>
              <w:rPr>
                <w:rFonts w:ascii="Arial" w:hAnsi="Arial" w:cs="Arial"/>
              </w:rPr>
            </w:pPr>
            <w:r w:rsidRPr="00F83AD6">
              <w:rPr>
                <w:rFonts w:ascii="Arial" w:hAnsi="Arial" w:cs="Arial"/>
              </w:rPr>
              <w:t>Call to the Bar</w:t>
            </w:r>
          </w:p>
          <w:p w14:paraId="2C907FD7" w14:textId="77777777" w:rsidR="00B57FA0" w:rsidRPr="00EC0019" w:rsidRDefault="00F83AD6" w:rsidP="00F83AD6">
            <w:pPr>
              <w:numPr>
                <w:ilvl w:val="0"/>
                <w:numId w:val="27"/>
              </w:numPr>
              <w:ind w:left="425"/>
              <w:rPr>
                <w:rFonts w:ascii="Arial" w:hAnsi="Arial" w:cs="Arial"/>
                <w:b/>
                <w:bCs/>
              </w:rPr>
            </w:pPr>
            <w:r w:rsidRPr="00F83AD6">
              <w:rPr>
                <w:rFonts w:ascii="Arial" w:hAnsi="Arial" w:cs="Arial"/>
              </w:rPr>
              <w:t>Voluntary withdrawal or disbarment</w:t>
            </w:r>
          </w:p>
          <w:p w14:paraId="1DC94A5E" w14:textId="3032EBE5" w:rsidR="00EC0019" w:rsidRPr="00F83AD6" w:rsidRDefault="00EC0019" w:rsidP="00EC0019">
            <w:pPr>
              <w:ind w:left="425"/>
              <w:rPr>
                <w:rFonts w:ascii="Arial" w:hAnsi="Arial" w:cs="Arial"/>
                <w:b/>
                <w:bCs/>
              </w:rPr>
            </w:pPr>
          </w:p>
        </w:tc>
        <w:tc>
          <w:tcPr>
            <w:tcW w:w="4710" w:type="dxa"/>
          </w:tcPr>
          <w:p w14:paraId="674A6868" w14:textId="77777777" w:rsidR="00F83AD6" w:rsidRPr="00F83AD6" w:rsidRDefault="00F83AD6" w:rsidP="00F83AD6">
            <w:pPr>
              <w:pStyle w:val="ListParagraph"/>
              <w:numPr>
                <w:ilvl w:val="0"/>
                <w:numId w:val="27"/>
              </w:numPr>
              <w:ind w:left="393"/>
              <w:rPr>
                <w:rFonts w:ascii="Arial" w:hAnsi="Arial" w:cs="Arial"/>
                <w:bCs/>
              </w:rPr>
            </w:pPr>
            <w:r w:rsidRPr="00F83AD6">
              <w:rPr>
                <w:rFonts w:ascii="Arial" w:hAnsi="Arial" w:cs="Arial"/>
                <w:bCs/>
              </w:rPr>
              <w:t>Membership Information</w:t>
            </w:r>
          </w:p>
          <w:p w14:paraId="2C945B36" w14:textId="77777777" w:rsidR="00F83AD6" w:rsidRPr="00F83AD6" w:rsidRDefault="00F83AD6" w:rsidP="00F83AD6">
            <w:pPr>
              <w:pStyle w:val="ListParagraph"/>
              <w:numPr>
                <w:ilvl w:val="0"/>
                <w:numId w:val="27"/>
              </w:numPr>
              <w:ind w:left="393"/>
              <w:rPr>
                <w:rFonts w:ascii="Arial" w:hAnsi="Arial" w:cs="Arial"/>
                <w:bCs/>
              </w:rPr>
            </w:pPr>
            <w:r w:rsidRPr="00F83AD6">
              <w:rPr>
                <w:rFonts w:ascii="Arial" w:hAnsi="Arial" w:cs="Arial"/>
                <w:bCs/>
              </w:rPr>
              <w:t>Student Conduct</w:t>
            </w:r>
          </w:p>
          <w:p w14:paraId="527C0301" w14:textId="77777777" w:rsidR="00F83AD6" w:rsidRPr="00F83AD6" w:rsidRDefault="00F83AD6" w:rsidP="00F83AD6">
            <w:pPr>
              <w:pStyle w:val="ListParagraph"/>
              <w:numPr>
                <w:ilvl w:val="0"/>
                <w:numId w:val="27"/>
              </w:numPr>
              <w:ind w:left="393"/>
              <w:rPr>
                <w:rFonts w:ascii="Arial" w:hAnsi="Arial" w:cs="Arial"/>
                <w:bCs/>
              </w:rPr>
            </w:pPr>
            <w:r w:rsidRPr="00F83AD6">
              <w:rPr>
                <w:rFonts w:ascii="Arial" w:hAnsi="Arial" w:cs="Arial"/>
                <w:bCs/>
              </w:rPr>
              <w:t xml:space="preserve">Barristers seeking readmission or transferring </w:t>
            </w:r>
            <w:proofErr w:type="gramStart"/>
            <w:r w:rsidRPr="00F83AD6">
              <w:rPr>
                <w:rFonts w:ascii="Arial" w:hAnsi="Arial" w:cs="Arial"/>
                <w:bCs/>
              </w:rPr>
              <w:t>lawyers</w:t>
            </w:r>
            <w:proofErr w:type="gramEnd"/>
          </w:p>
          <w:p w14:paraId="7A8C15C7" w14:textId="77777777" w:rsidR="00F83AD6" w:rsidRPr="00F83AD6" w:rsidRDefault="00F83AD6" w:rsidP="00F83AD6">
            <w:pPr>
              <w:pStyle w:val="ListParagraph"/>
              <w:numPr>
                <w:ilvl w:val="0"/>
                <w:numId w:val="27"/>
              </w:numPr>
              <w:ind w:left="393"/>
              <w:rPr>
                <w:rFonts w:ascii="Arial" w:hAnsi="Arial" w:cs="Arial"/>
                <w:b/>
                <w:bCs/>
              </w:rPr>
            </w:pPr>
            <w:r w:rsidRPr="00F83AD6">
              <w:rPr>
                <w:rFonts w:ascii="Arial" w:hAnsi="Arial" w:cs="Arial"/>
                <w:bCs/>
              </w:rPr>
              <w:t>Hearings at the ICC</w:t>
            </w:r>
          </w:p>
          <w:p w14:paraId="0218336D" w14:textId="77777777" w:rsidR="00F83AD6" w:rsidRPr="00F83AD6" w:rsidRDefault="00F83AD6" w:rsidP="00F83AD6">
            <w:pPr>
              <w:pStyle w:val="ListParagraph"/>
              <w:numPr>
                <w:ilvl w:val="0"/>
                <w:numId w:val="27"/>
              </w:numPr>
              <w:ind w:left="393"/>
              <w:rPr>
                <w:rFonts w:ascii="Arial" w:hAnsi="Arial" w:cs="Arial"/>
                <w:b/>
                <w:bCs/>
              </w:rPr>
            </w:pPr>
            <w:r w:rsidRPr="00F83AD6">
              <w:rPr>
                <w:rFonts w:ascii="Arial" w:hAnsi="Arial" w:cs="Arial"/>
                <w:bCs/>
              </w:rPr>
              <w:t>Call to the Bar</w:t>
            </w:r>
          </w:p>
          <w:p w14:paraId="4E36B2BE" w14:textId="1868A896" w:rsidR="00B57FA0" w:rsidRPr="00F83AD6" w:rsidRDefault="00F83AD6" w:rsidP="00F83AD6">
            <w:pPr>
              <w:pStyle w:val="ListParagraph"/>
              <w:numPr>
                <w:ilvl w:val="0"/>
                <w:numId w:val="27"/>
              </w:numPr>
              <w:ind w:left="393"/>
              <w:rPr>
                <w:rFonts w:ascii="Arial" w:hAnsi="Arial" w:cs="Arial"/>
                <w:b/>
                <w:bCs/>
              </w:rPr>
            </w:pPr>
            <w:r w:rsidRPr="00F83AD6">
              <w:rPr>
                <w:rFonts w:ascii="Arial" w:hAnsi="Arial" w:cs="Arial"/>
                <w:bCs/>
              </w:rPr>
              <w:t>Voluntary withdrawal or disbarment</w:t>
            </w:r>
          </w:p>
        </w:tc>
      </w:tr>
    </w:tbl>
    <w:p w14:paraId="116F198C" w14:textId="77777777" w:rsidR="00C85E31" w:rsidRDefault="00C85E31" w:rsidP="00C85E31">
      <w:pPr>
        <w:tabs>
          <w:tab w:val="left" w:pos="1095"/>
        </w:tabs>
        <w:rPr>
          <w:rFonts w:ascii="Arial" w:hAnsi="Arial" w:cs="Arial"/>
        </w:rPr>
      </w:pPr>
    </w:p>
    <w:sectPr w:rsidR="00C85E31" w:rsidSect="008312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EA12" w14:textId="77777777" w:rsidR="00882479" w:rsidRDefault="00882479" w:rsidP="006C7E3C">
      <w:pPr>
        <w:spacing w:after="0" w:line="240" w:lineRule="auto"/>
      </w:pPr>
      <w:r>
        <w:separator/>
      </w:r>
    </w:p>
  </w:endnote>
  <w:endnote w:type="continuationSeparator" w:id="0">
    <w:p w14:paraId="567849F1" w14:textId="77777777" w:rsidR="00882479" w:rsidRDefault="00882479" w:rsidP="006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95725"/>
      <w:docPartObj>
        <w:docPartGallery w:val="Page Numbers (Bottom of Page)"/>
        <w:docPartUnique/>
      </w:docPartObj>
    </w:sdtPr>
    <w:sdtEndPr>
      <w:rPr>
        <w:noProof/>
      </w:rPr>
    </w:sdtEndPr>
    <w:sdtContent>
      <w:p w14:paraId="33580088" w14:textId="77777777" w:rsidR="00973CE3" w:rsidRDefault="00973CE3">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21929A3" w14:textId="77777777" w:rsidR="00973CE3" w:rsidRDefault="0097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E1D1" w14:textId="77777777" w:rsidR="00882479" w:rsidRDefault="00882479" w:rsidP="006C7E3C">
      <w:pPr>
        <w:spacing w:after="0" w:line="240" w:lineRule="auto"/>
      </w:pPr>
      <w:r>
        <w:separator/>
      </w:r>
    </w:p>
  </w:footnote>
  <w:footnote w:type="continuationSeparator" w:id="0">
    <w:p w14:paraId="7A8338AB" w14:textId="77777777" w:rsidR="00882479" w:rsidRDefault="00882479" w:rsidP="006C7E3C">
      <w:pPr>
        <w:spacing w:after="0" w:line="240" w:lineRule="auto"/>
      </w:pPr>
      <w:r>
        <w:continuationSeparator/>
      </w:r>
    </w:p>
  </w:footnote>
  <w:footnote w:id="1">
    <w:p w14:paraId="68D3FC2E" w14:textId="77777777" w:rsidR="00973CE3" w:rsidRPr="009F738B" w:rsidRDefault="00973CE3">
      <w:pPr>
        <w:pStyle w:val="FootnoteText"/>
        <w:rPr>
          <w:rFonts w:ascii="Arial" w:hAnsi="Arial" w:cs="Arial"/>
          <w:sz w:val="18"/>
          <w:szCs w:val="18"/>
        </w:rPr>
      </w:pPr>
      <w:r w:rsidRPr="009F738B">
        <w:rPr>
          <w:rStyle w:val="FootnoteReference"/>
          <w:rFonts w:ascii="Arial" w:hAnsi="Arial" w:cs="Arial"/>
          <w:sz w:val="18"/>
          <w:szCs w:val="18"/>
        </w:rPr>
        <w:footnoteRef/>
      </w:r>
      <w:r w:rsidRPr="009F738B">
        <w:rPr>
          <w:rFonts w:ascii="Arial" w:hAnsi="Arial" w:cs="Arial"/>
          <w:sz w:val="18"/>
          <w:szCs w:val="18"/>
        </w:rPr>
        <w:t xml:space="preserve"> The Privacy Statement which applies to the BSB can be accessed here: </w:t>
      </w:r>
    </w:p>
    <w:p w14:paraId="277E526B" w14:textId="7BE7E09E" w:rsidR="00973CE3" w:rsidRPr="009F738B" w:rsidRDefault="00000000">
      <w:pPr>
        <w:pStyle w:val="FootnoteText"/>
        <w:rPr>
          <w:rFonts w:ascii="Arial" w:hAnsi="Arial" w:cs="Arial"/>
          <w:sz w:val="18"/>
          <w:szCs w:val="18"/>
        </w:rPr>
      </w:pPr>
      <w:hyperlink r:id="rId1" w:history="1">
        <w:r w:rsidR="007118C1" w:rsidRPr="009F738B">
          <w:rPr>
            <w:rStyle w:val="Hyperlink"/>
            <w:rFonts w:ascii="Arial" w:hAnsi="Arial" w:cs="Arial"/>
            <w:sz w:val="18"/>
            <w:szCs w:val="18"/>
          </w:rPr>
          <w:t>https://www.barstandardsboard.org.uk/privacy-statement</w:t>
        </w:r>
      </w:hyperlink>
      <w:r w:rsidR="007118C1" w:rsidRPr="009F738B">
        <w:rPr>
          <w:rFonts w:ascii="Arial" w:hAnsi="Arial" w:cs="Arial"/>
          <w:sz w:val="18"/>
          <w:szCs w:val="18"/>
        </w:rPr>
        <w:t>.html</w:t>
      </w:r>
      <w:r w:rsidR="00973CE3" w:rsidRPr="009F738B">
        <w:rPr>
          <w:rFonts w:ascii="Arial" w:hAnsi="Arial" w:cs="Arial"/>
          <w:sz w:val="18"/>
          <w:szCs w:val="18"/>
        </w:rPr>
        <w:t xml:space="preserve"> </w:t>
      </w:r>
    </w:p>
  </w:footnote>
  <w:footnote w:id="2">
    <w:p w14:paraId="342CA751" w14:textId="77777777" w:rsidR="00973CE3" w:rsidRDefault="00973CE3">
      <w:pPr>
        <w:pStyle w:val="FootnoteText"/>
      </w:pPr>
      <w:r w:rsidRPr="009F738B">
        <w:rPr>
          <w:rStyle w:val="FootnoteReference"/>
          <w:rFonts w:ascii="Arial" w:hAnsi="Arial" w:cs="Arial"/>
          <w:sz w:val="18"/>
          <w:szCs w:val="18"/>
        </w:rPr>
        <w:footnoteRef/>
      </w:r>
      <w:r w:rsidRPr="009F738B">
        <w:rPr>
          <w:rFonts w:ascii="Arial" w:hAnsi="Arial" w:cs="Arial"/>
          <w:sz w:val="18"/>
          <w:szCs w:val="18"/>
        </w:rPr>
        <w:t xml:space="preserve"> For example, this may be shared as part of the ICC hearings, following a disclosure by an applicant in the admissions declaration.</w:t>
      </w:r>
      <w:r>
        <w:t xml:space="preserve"> </w:t>
      </w:r>
    </w:p>
  </w:footnote>
  <w:footnote w:id="3">
    <w:p w14:paraId="301B9D1A" w14:textId="58660ED2" w:rsidR="00973CE3" w:rsidRPr="003A7969" w:rsidRDefault="00973CE3" w:rsidP="005B1AFD">
      <w:pPr>
        <w:pStyle w:val="FootnoteText"/>
        <w:rPr>
          <w:rFonts w:ascii="Arial" w:hAnsi="Arial" w:cs="Arial"/>
          <w:sz w:val="18"/>
          <w:szCs w:val="18"/>
        </w:rPr>
      </w:pPr>
      <w:r w:rsidRPr="003A7969">
        <w:rPr>
          <w:rStyle w:val="FootnoteReference"/>
          <w:rFonts w:ascii="Arial" w:hAnsi="Arial" w:cs="Arial"/>
          <w:sz w:val="18"/>
          <w:szCs w:val="18"/>
        </w:rPr>
        <w:footnoteRef/>
      </w:r>
      <w:r w:rsidRPr="003A7969">
        <w:rPr>
          <w:rFonts w:ascii="Arial" w:hAnsi="Arial" w:cs="Arial"/>
          <w:sz w:val="18"/>
          <w:szCs w:val="18"/>
        </w:rPr>
        <w:t xml:space="preserve"> In accordance with the Data Protection Legislation, including the Data Protection Act 2018 and </w:t>
      </w:r>
      <w:r w:rsidR="00012909" w:rsidRPr="003A7969">
        <w:rPr>
          <w:rFonts w:ascii="Arial" w:hAnsi="Arial" w:cs="Arial"/>
          <w:sz w:val="18"/>
          <w:szCs w:val="18"/>
        </w:rPr>
        <w:t>UK GDPR</w:t>
      </w:r>
      <w:r w:rsidR="008B0225" w:rsidRPr="003A7969">
        <w:rPr>
          <w:rFonts w:ascii="Arial" w:hAnsi="Arial" w:cs="Arial"/>
          <w:sz w:val="18"/>
          <w:szCs w:val="18"/>
        </w:rPr>
        <w:t>.</w:t>
      </w:r>
    </w:p>
  </w:footnote>
  <w:footnote w:id="4">
    <w:p w14:paraId="2E66BDA5" w14:textId="387C3C7D" w:rsidR="00973CE3" w:rsidRPr="00707219" w:rsidRDefault="00973CE3" w:rsidP="005B1AFD">
      <w:pPr>
        <w:pStyle w:val="FootnoteText"/>
        <w:rPr>
          <w:rFonts w:ascii="Arial" w:hAnsi="Arial" w:cs="Arial"/>
          <w:sz w:val="16"/>
          <w:szCs w:val="16"/>
        </w:rPr>
      </w:pPr>
      <w:r w:rsidRPr="003A7969">
        <w:rPr>
          <w:rStyle w:val="FootnoteReference"/>
          <w:rFonts w:ascii="Arial" w:hAnsi="Arial" w:cs="Arial"/>
          <w:sz w:val="18"/>
          <w:szCs w:val="18"/>
        </w:rPr>
        <w:footnoteRef/>
      </w:r>
      <w:r w:rsidRPr="003A7969">
        <w:rPr>
          <w:rFonts w:ascii="Arial" w:hAnsi="Arial" w:cs="Arial"/>
          <w:sz w:val="18"/>
          <w:szCs w:val="18"/>
        </w:rPr>
        <w:t xml:space="preserve"> Ibid</w:t>
      </w:r>
      <w:r w:rsidR="008B0225" w:rsidRPr="003A7969">
        <w:rPr>
          <w:rFonts w:ascii="Arial" w:hAnsi="Arial" w:cs="Arial"/>
          <w:sz w:val="18"/>
          <w:szCs w:val="18"/>
        </w:rPr>
        <w:t>.</w:t>
      </w:r>
    </w:p>
  </w:footnote>
  <w:footnote w:id="5">
    <w:p w14:paraId="0AEB5959" w14:textId="77777777" w:rsidR="001D2509" w:rsidRPr="003A7969" w:rsidRDefault="001D2509" w:rsidP="001D2509">
      <w:pPr>
        <w:pStyle w:val="FootnoteText"/>
        <w:rPr>
          <w:rFonts w:ascii="Arial" w:hAnsi="Arial" w:cs="Arial"/>
          <w:sz w:val="18"/>
          <w:szCs w:val="18"/>
        </w:rPr>
      </w:pPr>
      <w:r w:rsidRPr="003A7969">
        <w:rPr>
          <w:rStyle w:val="FootnoteReference"/>
          <w:rFonts w:ascii="Arial" w:hAnsi="Arial" w:cs="Arial"/>
          <w:sz w:val="18"/>
          <w:szCs w:val="18"/>
        </w:rPr>
        <w:footnoteRef/>
      </w:r>
      <w:r w:rsidRPr="003A7969">
        <w:rPr>
          <w:rFonts w:ascii="Arial" w:hAnsi="Arial" w:cs="Arial"/>
          <w:sz w:val="18"/>
          <w:szCs w:val="18"/>
        </w:rPr>
        <w:t xml:space="preserve"> The BSB Privacy Statement can be found </w:t>
      </w:r>
      <w:hyperlink r:id="rId2" w:history="1">
        <w:r w:rsidRPr="003A7969">
          <w:rPr>
            <w:rStyle w:val="Hyperlink"/>
            <w:rFonts w:ascii="Arial" w:hAnsi="Arial" w:cs="Arial"/>
            <w:sz w:val="18"/>
            <w:szCs w:val="18"/>
          </w:rPr>
          <w:t>here</w:t>
        </w:r>
      </w:hyperlink>
      <w:r w:rsidRPr="003A7969">
        <w:rPr>
          <w:rFonts w:ascii="Arial" w:hAnsi="Arial" w:cs="Arial"/>
          <w:sz w:val="18"/>
          <w:szCs w:val="18"/>
        </w:rPr>
        <w:t xml:space="preserve">. </w:t>
      </w:r>
    </w:p>
  </w:footnote>
  <w:footnote w:id="6">
    <w:p w14:paraId="36863C8E" w14:textId="77777777" w:rsidR="00973CE3" w:rsidRPr="005441BD" w:rsidRDefault="00973CE3">
      <w:pPr>
        <w:pStyle w:val="FootnoteText"/>
        <w:rPr>
          <w:rFonts w:ascii="Arial" w:hAnsi="Arial" w:cs="Arial"/>
          <w:sz w:val="22"/>
          <w:szCs w:val="22"/>
        </w:rPr>
      </w:pPr>
      <w:r w:rsidRPr="005441BD">
        <w:rPr>
          <w:rStyle w:val="FootnoteReference"/>
          <w:rFonts w:ascii="Arial" w:hAnsi="Arial" w:cs="Arial"/>
          <w:sz w:val="22"/>
          <w:szCs w:val="22"/>
        </w:rPr>
        <w:footnoteRef/>
      </w:r>
      <w:r w:rsidRPr="005441BD">
        <w:rPr>
          <w:rFonts w:ascii="Arial" w:hAnsi="Arial" w:cs="Arial"/>
          <w:sz w:val="22"/>
          <w:szCs w:val="22"/>
        </w:rPr>
        <w:t xml:space="preserve"> </w:t>
      </w:r>
      <w:hyperlink r:id="rId3" w:history="1">
        <w:r w:rsidRPr="00CA5052">
          <w:rPr>
            <w:rStyle w:val="Hyperlink"/>
            <w:rFonts w:ascii="Arial" w:hAnsi="Arial" w:cs="Arial"/>
            <w:sz w:val="18"/>
            <w:szCs w:val="18"/>
          </w:rPr>
          <w:t>https://ico.org.uk/for-organisations/guide-to-the-general-data-protection-regulation-gdpr/personal-data-breaches/</w:t>
        </w:r>
      </w:hyperlink>
      <w:r w:rsidRPr="005441BD">
        <w:rPr>
          <w:rFonts w:ascii="Arial" w:hAnsi="Arial" w:cs="Arial"/>
          <w:sz w:val="22"/>
          <w:szCs w:val="22"/>
        </w:rPr>
        <w:t xml:space="preserve"> </w:t>
      </w:r>
    </w:p>
  </w:footnote>
  <w:footnote w:id="7">
    <w:p w14:paraId="56CDF6B7" w14:textId="325317DC" w:rsidR="00292304" w:rsidRPr="00EF0CA0" w:rsidRDefault="00292304" w:rsidP="00EF0CA0">
      <w:pPr>
        <w:rPr>
          <w:rFonts w:ascii="Arial" w:hAnsi="Arial" w:cs="Arial"/>
        </w:rPr>
      </w:pPr>
      <w:r w:rsidRPr="0023308C">
        <w:rPr>
          <w:rStyle w:val="FootnoteReference"/>
          <w:rFonts w:ascii="Arial" w:hAnsi="Arial" w:cs="Arial"/>
          <w:sz w:val="18"/>
          <w:szCs w:val="18"/>
        </w:rPr>
        <w:footnoteRef/>
      </w:r>
      <w:r w:rsidRPr="0023308C">
        <w:rPr>
          <w:rFonts w:ascii="Arial" w:hAnsi="Arial" w:cs="Arial"/>
          <w:sz w:val="18"/>
          <w:szCs w:val="18"/>
        </w:rPr>
        <w:t xml:space="preserve"> This may include the length of time over which the conduct occurred, special category data and criminal convictions</w:t>
      </w:r>
      <w:r w:rsidR="00F01E45">
        <w:rPr>
          <w:rFonts w:ascii="Arial" w:hAnsi="Arial" w:cs="Arial"/>
          <w:sz w:val="18"/>
          <w:szCs w:val="18"/>
        </w:rPr>
        <w:t>.</w:t>
      </w:r>
    </w:p>
  </w:footnote>
  <w:footnote w:id="8">
    <w:p w14:paraId="367EB03C" w14:textId="5D75255F" w:rsidR="00292304" w:rsidRPr="005441BD" w:rsidRDefault="00292304" w:rsidP="007F34D2">
      <w:pPr>
        <w:rPr>
          <w:rFonts w:ascii="Arial" w:hAnsi="Arial" w:cs="Arial"/>
          <w:sz w:val="18"/>
          <w:szCs w:val="18"/>
        </w:rPr>
      </w:pPr>
      <w:r w:rsidRPr="00F35C2C">
        <w:rPr>
          <w:rStyle w:val="FootnoteReference"/>
          <w:rFonts w:ascii="Arial" w:hAnsi="Arial" w:cs="Arial"/>
          <w:sz w:val="18"/>
          <w:szCs w:val="18"/>
        </w:rPr>
        <w:footnoteRef/>
      </w:r>
      <w:r w:rsidRPr="00F35C2C">
        <w:rPr>
          <w:rFonts w:ascii="Arial" w:hAnsi="Arial" w:cs="Arial"/>
          <w:sz w:val="18"/>
          <w:szCs w:val="18"/>
        </w:rPr>
        <w:t xml:space="preserve"> This may include the length of time over which the conduct occurred, special category data and criminal convictions.</w:t>
      </w:r>
    </w:p>
  </w:footnote>
  <w:footnote w:id="9">
    <w:p w14:paraId="1D6DEDA3" w14:textId="77777777" w:rsidR="00C2286B" w:rsidRPr="00F35C2C" w:rsidRDefault="00C2286B" w:rsidP="00FF450C">
      <w:pPr>
        <w:pStyle w:val="FootnoteText"/>
        <w:rPr>
          <w:rFonts w:ascii="Arial" w:hAnsi="Arial" w:cs="Arial"/>
          <w:sz w:val="18"/>
          <w:szCs w:val="18"/>
        </w:rPr>
      </w:pPr>
      <w:r w:rsidRPr="00F35C2C">
        <w:rPr>
          <w:rStyle w:val="FootnoteReference"/>
          <w:rFonts w:ascii="Arial" w:hAnsi="Arial" w:cs="Arial"/>
          <w:sz w:val="18"/>
          <w:szCs w:val="18"/>
        </w:rPr>
        <w:footnoteRef/>
      </w:r>
      <w:r w:rsidRPr="00F35C2C">
        <w:rPr>
          <w:rFonts w:ascii="Arial" w:hAnsi="Arial" w:cs="Arial"/>
          <w:sz w:val="18"/>
          <w:szCs w:val="18"/>
        </w:rPr>
        <w:t xml:space="preserve"> This may include special category data or criminal </w:t>
      </w:r>
      <w:proofErr w:type="gramStart"/>
      <w:r w:rsidRPr="00F35C2C">
        <w:rPr>
          <w:rFonts w:ascii="Arial" w:hAnsi="Arial" w:cs="Arial"/>
          <w:sz w:val="18"/>
          <w:szCs w:val="18"/>
        </w:rPr>
        <w:t>convictions</w:t>
      </w:r>
      <w:proofErr w:type="gramEnd"/>
      <w:r w:rsidRPr="00F35C2C">
        <w:rPr>
          <w:rFonts w:ascii="Arial" w:hAnsi="Arial" w:cs="Arial"/>
          <w:sz w:val="18"/>
          <w:szCs w:val="18"/>
        </w:rPr>
        <w:t xml:space="preserve"> </w:t>
      </w:r>
    </w:p>
  </w:footnote>
  <w:footnote w:id="10">
    <w:p w14:paraId="1D424216" w14:textId="77777777" w:rsidR="00C2286B" w:rsidRPr="00707219" w:rsidRDefault="00C2286B" w:rsidP="00FF450C">
      <w:pPr>
        <w:pStyle w:val="FootnoteText"/>
        <w:rPr>
          <w:rFonts w:ascii="Arial" w:hAnsi="Arial" w:cs="Arial"/>
          <w:sz w:val="16"/>
          <w:szCs w:val="16"/>
        </w:rPr>
      </w:pPr>
      <w:r w:rsidRPr="00F35C2C">
        <w:rPr>
          <w:rStyle w:val="FootnoteReference"/>
          <w:rFonts w:ascii="Arial" w:hAnsi="Arial" w:cs="Arial"/>
          <w:sz w:val="18"/>
          <w:szCs w:val="18"/>
        </w:rPr>
        <w:footnoteRef/>
      </w:r>
      <w:r w:rsidRPr="00F35C2C">
        <w:rPr>
          <w:rFonts w:ascii="Arial" w:hAnsi="Arial" w:cs="Arial"/>
          <w:sz w:val="18"/>
          <w:szCs w:val="18"/>
        </w:rPr>
        <w:t xml:space="preserve"> These matters may have been withdrawn or dismissed because they relate to the same barrister who was disbarred but it was decided not to pursue an investigation or hearing, in addition to the disbarment </w:t>
      </w:r>
      <w:proofErr w:type="gramStart"/>
      <w:r w:rsidRPr="00F35C2C">
        <w:rPr>
          <w:rFonts w:ascii="Arial" w:hAnsi="Arial" w:cs="Arial"/>
          <w:sz w:val="18"/>
          <w:szCs w:val="18"/>
        </w:rPr>
        <w:t>matter</w:t>
      </w:r>
      <w:proofErr w:type="gramEnd"/>
      <w:r w:rsidRPr="005441BD">
        <w:rPr>
          <w:rFonts w:ascii="Arial" w:hAnsi="Arial" w:cs="Arial"/>
        </w:rPr>
        <w:t xml:space="preserve"> </w:t>
      </w:r>
    </w:p>
  </w:footnote>
  <w:footnote w:id="11">
    <w:p w14:paraId="7A54279E" w14:textId="63DBFB15" w:rsidR="00EE5293" w:rsidRPr="00707219" w:rsidRDefault="00EE5293" w:rsidP="00FF450C">
      <w:pPr>
        <w:pStyle w:val="FootnoteText"/>
        <w:rPr>
          <w:rFonts w:ascii="Arial" w:hAnsi="Arial" w:cs="Arial"/>
          <w:sz w:val="16"/>
          <w:szCs w:val="16"/>
        </w:rPr>
      </w:pPr>
      <w:r w:rsidRPr="00F35C2C">
        <w:rPr>
          <w:rStyle w:val="FootnoteReference"/>
          <w:rFonts w:ascii="Arial" w:hAnsi="Arial" w:cs="Arial"/>
          <w:sz w:val="18"/>
          <w:szCs w:val="18"/>
        </w:rPr>
        <w:footnoteRef/>
      </w:r>
      <w:r w:rsidRPr="00F35C2C">
        <w:rPr>
          <w:rFonts w:ascii="Arial" w:hAnsi="Arial" w:cs="Arial"/>
          <w:sz w:val="18"/>
          <w:szCs w:val="18"/>
        </w:rPr>
        <w:t xml:space="preserve"> These matters may have been withdrawn or dismissed because they relate to the same</w:t>
      </w:r>
      <w:r w:rsidR="00B078ED">
        <w:rPr>
          <w:rFonts w:ascii="Arial" w:hAnsi="Arial" w:cs="Arial"/>
          <w:sz w:val="18"/>
          <w:szCs w:val="18"/>
        </w:rPr>
        <w:t xml:space="preserve"> lawyer</w:t>
      </w:r>
      <w:r w:rsidRPr="00F35C2C">
        <w:rPr>
          <w:rFonts w:ascii="Arial" w:hAnsi="Arial" w:cs="Arial"/>
          <w:sz w:val="18"/>
          <w:szCs w:val="18"/>
        </w:rPr>
        <w:t xml:space="preserve"> who was </w:t>
      </w:r>
      <w:r w:rsidR="001B5D3D">
        <w:rPr>
          <w:rFonts w:ascii="Arial" w:hAnsi="Arial" w:cs="Arial"/>
          <w:sz w:val="18"/>
          <w:szCs w:val="18"/>
        </w:rPr>
        <w:t xml:space="preserve">disbarred/struck off by another </w:t>
      </w:r>
      <w:proofErr w:type="gramStart"/>
      <w:r w:rsidR="001B5D3D">
        <w:rPr>
          <w:rFonts w:ascii="Arial" w:hAnsi="Arial" w:cs="Arial"/>
          <w:sz w:val="18"/>
          <w:szCs w:val="18"/>
        </w:rPr>
        <w:t>body</w:t>
      </w:r>
      <w:proofErr w:type="gramEnd"/>
      <w:r w:rsidR="001B5D3D">
        <w:rPr>
          <w:rFonts w:ascii="Arial" w:hAnsi="Arial" w:cs="Arial"/>
          <w:sz w:val="18"/>
          <w:szCs w:val="18"/>
        </w:rPr>
        <w:t xml:space="preserve"> </w:t>
      </w:r>
      <w:r w:rsidRPr="00F35C2C">
        <w:rPr>
          <w:rFonts w:ascii="Arial" w:hAnsi="Arial" w:cs="Arial"/>
          <w:sz w:val="18"/>
          <w:szCs w:val="18"/>
        </w:rPr>
        <w:t>but it was decided not to pursue an investigation or hearing, in addition to the disbarment</w:t>
      </w:r>
      <w:r w:rsidR="001B5D3D">
        <w:rPr>
          <w:rFonts w:ascii="Arial" w:hAnsi="Arial" w:cs="Arial"/>
          <w:sz w:val="18"/>
          <w:szCs w:val="18"/>
        </w:rPr>
        <w:t>/striking off</w:t>
      </w:r>
      <w:r w:rsidRPr="00F35C2C">
        <w:rPr>
          <w:rFonts w:ascii="Arial" w:hAnsi="Arial" w:cs="Arial"/>
          <w:sz w:val="18"/>
          <w:szCs w:val="18"/>
        </w:rPr>
        <w:t xml:space="preserve"> matter</w:t>
      </w:r>
      <w:r w:rsidRPr="005441BD">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264"/>
    <w:multiLevelType w:val="hybridMultilevel"/>
    <w:tmpl w:val="394C7AD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1B40999"/>
    <w:multiLevelType w:val="hybridMultilevel"/>
    <w:tmpl w:val="A596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75C69"/>
    <w:multiLevelType w:val="hybridMultilevel"/>
    <w:tmpl w:val="95E4C8E2"/>
    <w:lvl w:ilvl="0" w:tplc="B34C22CA">
      <w:start w:val="19"/>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8783B"/>
    <w:multiLevelType w:val="hybridMultilevel"/>
    <w:tmpl w:val="E7E2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6292C"/>
    <w:multiLevelType w:val="hybridMultilevel"/>
    <w:tmpl w:val="39666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43CC6"/>
    <w:multiLevelType w:val="hybridMultilevel"/>
    <w:tmpl w:val="928E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933D2"/>
    <w:multiLevelType w:val="hybridMultilevel"/>
    <w:tmpl w:val="90D0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C15B1"/>
    <w:multiLevelType w:val="hybridMultilevel"/>
    <w:tmpl w:val="B9C43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1655C"/>
    <w:multiLevelType w:val="hybridMultilevel"/>
    <w:tmpl w:val="75D4E21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B7C0B7E"/>
    <w:multiLevelType w:val="hybridMultilevel"/>
    <w:tmpl w:val="31DE8892"/>
    <w:lvl w:ilvl="0" w:tplc="08090017">
      <w:start w:val="1"/>
      <w:numFmt w:val="lowerLetter"/>
      <w:lvlText w:val="%1)"/>
      <w:lvlJc w:val="left"/>
      <w:pPr>
        <w:ind w:left="1284" w:hanging="360"/>
      </w:p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0" w15:restartNumberingAfterBreak="0">
    <w:nsid w:val="1DB30ACC"/>
    <w:multiLevelType w:val="hybridMultilevel"/>
    <w:tmpl w:val="BD4E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1263C"/>
    <w:multiLevelType w:val="hybridMultilevel"/>
    <w:tmpl w:val="C42A0AEE"/>
    <w:lvl w:ilvl="0" w:tplc="1F8A5344">
      <w:start w:val="1"/>
      <w:numFmt w:val="decimal"/>
      <w:lvlText w:val="%1."/>
      <w:lvlJc w:val="left"/>
      <w:pPr>
        <w:ind w:left="144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36525426">
      <w:start w:val="1"/>
      <w:numFmt w:val="decimal"/>
      <w:lvlText w:val="%4."/>
      <w:lvlJc w:val="left"/>
      <w:pPr>
        <w:ind w:left="3600" w:hanging="360"/>
      </w:pPr>
      <w:rPr>
        <w:b w:val="0"/>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1E3910"/>
    <w:multiLevelType w:val="hybridMultilevel"/>
    <w:tmpl w:val="2BC2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A7704"/>
    <w:multiLevelType w:val="hybridMultilevel"/>
    <w:tmpl w:val="C786E93C"/>
    <w:lvl w:ilvl="0" w:tplc="0809001B">
      <w:start w:val="1"/>
      <w:numFmt w:val="lowerRoman"/>
      <w:lvlText w:val="%1."/>
      <w:lvlJc w:val="righ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 w15:restartNumberingAfterBreak="0">
    <w:nsid w:val="29D1735C"/>
    <w:multiLevelType w:val="hybridMultilevel"/>
    <w:tmpl w:val="D9D0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3E53E3"/>
    <w:multiLevelType w:val="hybridMultilevel"/>
    <w:tmpl w:val="CC568B7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1CC1E3B"/>
    <w:multiLevelType w:val="hybridMultilevel"/>
    <w:tmpl w:val="396669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9F076B"/>
    <w:multiLevelType w:val="hybridMultilevel"/>
    <w:tmpl w:val="8886F00E"/>
    <w:lvl w:ilvl="0" w:tplc="36525426">
      <w:start w:val="1"/>
      <w:numFmt w:val="decimal"/>
      <w:lvlText w:val="%1."/>
      <w:lvlJc w:val="left"/>
      <w:pPr>
        <w:ind w:left="360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76262B"/>
    <w:multiLevelType w:val="hybridMultilevel"/>
    <w:tmpl w:val="06462D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6152FA"/>
    <w:multiLevelType w:val="hybridMultilevel"/>
    <w:tmpl w:val="B9C43C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103A63"/>
    <w:multiLevelType w:val="hybridMultilevel"/>
    <w:tmpl w:val="5C3CE93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8F94B7E"/>
    <w:multiLevelType w:val="hybridMultilevel"/>
    <w:tmpl w:val="6A28EC56"/>
    <w:lvl w:ilvl="0" w:tplc="1C703F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2700BA"/>
    <w:multiLevelType w:val="hybridMultilevel"/>
    <w:tmpl w:val="1ACA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A3742"/>
    <w:multiLevelType w:val="multilevel"/>
    <w:tmpl w:val="9652467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DFF0282"/>
    <w:multiLevelType w:val="hybridMultilevel"/>
    <w:tmpl w:val="051E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535368"/>
    <w:multiLevelType w:val="hybridMultilevel"/>
    <w:tmpl w:val="F3164D7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54657879"/>
    <w:multiLevelType w:val="hybridMultilevel"/>
    <w:tmpl w:val="36027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657219D"/>
    <w:multiLevelType w:val="hybridMultilevel"/>
    <w:tmpl w:val="E62E0DF6"/>
    <w:lvl w:ilvl="0" w:tplc="02386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D2D54"/>
    <w:multiLevelType w:val="hybridMultilevel"/>
    <w:tmpl w:val="C786E93C"/>
    <w:lvl w:ilvl="0" w:tplc="0809001B">
      <w:start w:val="1"/>
      <w:numFmt w:val="lowerRoman"/>
      <w:lvlText w:val="%1."/>
      <w:lvlJc w:val="righ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9" w15:restartNumberingAfterBreak="0">
    <w:nsid w:val="58307E1B"/>
    <w:multiLevelType w:val="hybridMultilevel"/>
    <w:tmpl w:val="6FE4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C2259"/>
    <w:multiLevelType w:val="hybridMultilevel"/>
    <w:tmpl w:val="D9AE8C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6E1CA9"/>
    <w:multiLevelType w:val="multilevel"/>
    <w:tmpl w:val="68501D6A"/>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CA373C"/>
    <w:multiLevelType w:val="hybridMultilevel"/>
    <w:tmpl w:val="051E9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246911"/>
    <w:multiLevelType w:val="hybridMultilevel"/>
    <w:tmpl w:val="EDAE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44C9E"/>
    <w:multiLevelType w:val="hybridMultilevel"/>
    <w:tmpl w:val="6B06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05C50"/>
    <w:multiLevelType w:val="hybridMultilevel"/>
    <w:tmpl w:val="87CC20A0"/>
    <w:lvl w:ilvl="0" w:tplc="874615A0">
      <w:start w:val="12"/>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130E6646">
      <w:start w:val="1"/>
      <w:numFmt w:val="decimal"/>
      <w:lvlText w:val="%4."/>
      <w:lvlJc w:val="left"/>
      <w:pPr>
        <w:ind w:left="2880" w:hanging="360"/>
      </w:pPr>
      <w:rPr>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115B28"/>
    <w:multiLevelType w:val="hybridMultilevel"/>
    <w:tmpl w:val="E154ED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75BC71D0"/>
    <w:multiLevelType w:val="hybridMultilevel"/>
    <w:tmpl w:val="0756DEB4"/>
    <w:lvl w:ilvl="0" w:tplc="0809001B">
      <w:start w:val="1"/>
      <w:numFmt w:val="lowerRoman"/>
      <w:lvlText w:val="%1."/>
      <w:lvlJc w:val="righ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8" w15:restartNumberingAfterBreak="0">
    <w:nsid w:val="78A36834"/>
    <w:multiLevelType w:val="hybridMultilevel"/>
    <w:tmpl w:val="B1CA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03083"/>
    <w:multiLevelType w:val="multilevel"/>
    <w:tmpl w:val="9118F3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4F16B3"/>
    <w:multiLevelType w:val="hybridMultilevel"/>
    <w:tmpl w:val="051E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E7F356B"/>
    <w:multiLevelType w:val="hybridMultilevel"/>
    <w:tmpl w:val="B846F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98576">
    <w:abstractNumId w:val="11"/>
  </w:num>
  <w:num w:numId="2" w16cid:durableId="1539970348">
    <w:abstractNumId w:val="23"/>
  </w:num>
  <w:num w:numId="3" w16cid:durableId="1421176439">
    <w:abstractNumId w:val="2"/>
  </w:num>
  <w:num w:numId="4" w16cid:durableId="2007974171">
    <w:abstractNumId w:val="31"/>
  </w:num>
  <w:num w:numId="5" w16cid:durableId="1846286951">
    <w:abstractNumId w:val="12"/>
  </w:num>
  <w:num w:numId="6" w16cid:durableId="1620799632">
    <w:abstractNumId w:val="4"/>
  </w:num>
  <w:num w:numId="7" w16cid:durableId="1888297624">
    <w:abstractNumId w:val="36"/>
  </w:num>
  <w:num w:numId="8" w16cid:durableId="152842654">
    <w:abstractNumId w:val="7"/>
  </w:num>
  <w:num w:numId="9" w16cid:durableId="1238050054">
    <w:abstractNumId w:val="17"/>
  </w:num>
  <w:num w:numId="10" w16cid:durableId="563369052">
    <w:abstractNumId w:val="32"/>
  </w:num>
  <w:num w:numId="11" w16cid:durableId="471287333">
    <w:abstractNumId w:val="5"/>
  </w:num>
  <w:num w:numId="12" w16cid:durableId="2036955566">
    <w:abstractNumId w:val="28"/>
  </w:num>
  <w:num w:numId="13" w16cid:durableId="839126491">
    <w:abstractNumId w:val="26"/>
  </w:num>
  <w:num w:numId="14" w16cid:durableId="2038770951">
    <w:abstractNumId w:val="9"/>
  </w:num>
  <w:num w:numId="15" w16cid:durableId="794055525">
    <w:abstractNumId w:val="15"/>
  </w:num>
  <w:num w:numId="16" w16cid:durableId="1751344908">
    <w:abstractNumId w:val="20"/>
  </w:num>
  <w:num w:numId="17" w16cid:durableId="754283012">
    <w:abstractNumId w:val="8"/>
  </w:num>
  <w:num w:numId="18" w16cid:durableId="744424726">
    <w:abstractNumId w:val="37"/>
  </w:num>
  <w:num w:numId="19" w16cid:durableId="1071390252">
    <w:abstractNumId w:val="0"/>
  </w:num>
  <w:num w:numId="20" w16cid:durableId="1904636214">
    <w:abstractNumId w:val="25"/>
  </w:num>
  <w:num w:numId="21" w16cid:durableId="162400098">
    <w:abstractNumId w:val="30"/>
  </w:num>
  <w:num w:numId="22" w16cid:durableId="1526602099">
    <w:abstractNumId w:val="13"/>
  </w:num>
  <w:num w:numId="23" w16cid:durableId="1266420975">
    <w:abstractNumId w:val="41"/>
  </w:num>
  <w:num w:numId="24" w16cid:durableId="355667123">
    <w:abstractNumId w:val="27"/>
  </w:num>
  <w:num w:numId="25" w16cid:durableId="1311448313">
    <w:abstractNumId w:val="35"/>
  </w:num>
  <w:num w:numId="26" w16cid:durableId="942686445">
    <w:abstractNumId w:val="29"/>
  </w:num>
  <w:num w:numId="27" w16cid:durableId="455567051">
    <w:abstractNumId w:val="22"/>
  </w:num>
  <w:num w:numId="28" w16cid:durableId="2100323283">
    <w:abstractNumId w:val="21"/>
  </w:num>
  <w:num w:numId="29" w16cid:durableId="60564908">
    <w:abstractNumId w:val="39"/>
  </w:num>
  <w:num w:numId="30" w16cid:durableId="2081633817">
    <w:abstractNumId w:val="19"/>
  </w:num>
  <w:num w:numId="31" w16cid:durableId="2061441594">
    <w:abstractNumId w:val="16"/>
  </w:num>
  <w:num w:numId="32" w16cid:durableId="2099860637">
    <w:abstractNumId w:val="3"/>
  </w:num>
  <w:num w:numId="33" w16cid:durableId="1124078843">
    <w:abstractNumId w:val="10"/>
  </w:num>
  <w:num w:numId="34" w16cid:durableId="1365212812">
    <w:abstractNumId w:val="6"/>
  </w:num>
  <w:num w:numId="35" w16cid:durableId="774599013">
    <w:abstractNumId w:val="14"/>
  </w:num>
  <w:num w:numId="36" w16cid:durableId="928389076">
    <w:abstractNumId w:val="33"/>
  </w:num>
  <w:num w:numId="37" w16cid:durableId="1727610344">
    <w:abstractNumId w:val="1"/>
  </w:num>
  <w:num w:numId="38" w16cid:durableId="2052261950">
    <w:abstractNumId w:val="40"/>
  </w:num>
  <w:num w:numId="39" w16cid:durableId="1762487528">
    <w:abstractNumId w:val="38"/>
  </w:num>
  <w:num w:numId="40" w16cid:durableId="1457988244">
    <w:abstractNumId w:val="34"/>
  </w:num>
  <w:num w:numId="41" w16cid:durableId="341277228">
    <w:abstractNumId w:val="18"/>
  </w:num>
  <w:num w:numId="42" w16cid:durableId="165657198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3"/>
    <w:rsid w:val="000021DF"/>
    <w:rsid w:val="00006307"/>
    <w:rsid w:val="0000750E"/>
    <w:rsid w:val="00010E96"/>
    <w:rsid w:val="00012909"/>
    <w:rsid w:val="00012ED8"/>
    <w:rsid w:val="00014F25"/>
    <w:rsid w:val="00017D17"/>
    <w:rsid w:val="000210DA"/>
    <w:rsid w:val="00024733"/>
    <w:rsid w:val="000248B7"/>
    <w:rsid w:val="00024E1A"/>
    <w:rsid w:val="00026D50"/>
    <w:rsid w:val="00030383"/>
    <w:rsid w:val="0003061E"/>
    <w:rsid w:val="00035010"/>
    <w:rsid w:val="00036209"/>
    <w:rsid w:val="00037229"/>
    <w:rsid w:val="00040AE9"/>
    <w:rsid w:val="00043997"/>
    <w:rsid w:val="000449F0"/>
    <w:rsid w:val="000546FC"/>
    <w:rsid w:val="00055B4A"/>
    <w:rsid w:val="000575DC"/>
    <w:rsid w:val="0006384D"/>
    <w:rsid w:val="000711BE"/>
    <w:rsid w:val="0007364C"/>
    <w:rsid w:val="0007394B"/>
    <w:rsid w:val="00074A6D"/>
    <w:rsid w:val="0007578B"/>
    <w:rsid w:val="000764D6"/>
    <w:rsid w:val="0007792C"/>
    <w:rsid w:val="00080417"/>
    <w:rsid w:val="0008194E"/>
    <w:rsid w:val="00086BA0"/>
    <w:rsid w:val="00086CE1"/>
    <w:rsid w:val="00091342"/>
    <w:rsid w:val="00091B6E"/>
    <w:rsid w:val="00092FDF"/>
    <w:rsid w:val="000934C5"/>
    <w:rsid w:val="00094251"/>
    <w:rsid w:val="0009637B"/>
    <w:rsid w:val="000A449D"/>
    <w:rsid w:val="000B1FEF"/>
    <w:rsid w:val="000B3DFA"/>
    <w:rsid w:val="000B491D"/>
    <w:rsid w:val="000C6E41"/>
    <w:rsid w:val="000D0D66"/>
    <w:rsid w:val="000D12FD"/>
    <w:rsid w:val="000D21A4"/>
    <w:rsid w:val="000D67D9"/>
    <w:rsid w:val="000D6F03"/>
    <w:rsid w:val="000E35D3"/>
    <w:rsid w:val="000F0173"/>
    <w:rsid w:val="000F26C7"/>
    <w:rsid w:val="000F49F6"/>
    <w:rsid w:val="001033F8"/>
    <w:rsid w:val="0010395E"/>
    <w:rsid w:val="00107DB7"/>
    <w:rsid w:val="00110F0D"/>
    <w:rsid w:val="00111D2F"/>
    <w:rsid w:val="00111D7A"/>
    <w:rsid w:val="00111D7F"/>
    <w:rsid w:val="001129D0"/>
    <w:rsid w:val="00112ABC"/>
    <w:rsid w:val="00114FDA"/>
    <w:rsid w:val="00115132"/>
    <w:rsid w:val="00120970"/>
    <w:rsid w:val="00127807"/>
    <w:rsid w:val="00130BCB"/>
    <w:rsid w:val="00131E90"/>
    <w:rsid w:val="00133F91"/>
    <w:rsid w:val="001428E3"/>
    <w:rsid w:val="00147228"/>
    <w:rsid w:val="001477CB"/>
    <w:rsid w:val="001518E8"/>
    <w:rsid w:val="0015312A"/>
    <w:rsid w:val="0015469F"/>
    <w:rsid w:val="001671AE"/>
    <w:rsid w:val="00173240"/>
    <w:rsid w:val="001742E8"/>
    <w:rsid w:val="001748FD"/>
    <w:rsid w:val="00181C0C"/>
    <w:rsid w:val="00184A2D"/>
    <w:rsid w:val="00184E44"/>
    <w:rsid w:val="001857EA"/>
    <w:rsid w:val="00190B63"/>
    <w:rsid w:val="00195601"/>
    <w:rsid w:val="00196483"/>
    <w:rsid w:val="00197A89"/>
    <w:rsid w:val="001A0E01"/>
    <w:rsid w:val="001A4CED"/>
    <w:rsid w:val="001B0DE1"/>
    <w:rsid w:val="001B10B3"/>
    <w:rsid w:val="001B1C12"/>
    <w:rsid w:val="001B38CB"/>
    <w:rsid w:val="001B5D3D"/>
    <w:rsid w:val="001C5F59"/>
    <w:rsid w:val="001D141A"/>
    <w:rsid w:val="001D14C7"/>
    <w:rsid w:val="001D2509"/>
    <w:rsid w:val="001D4E1F"/>
    <w:rsid w:val="001E0D76"/>
    <w:rsid w:val="001E22C1"/>
    <w:rsid w:val="001E2391"/>
    <w:rsid w:val="001E2B10"/>
    <w:rsid w:val="001E75D8"/>
    <w:rsid w:val="001F7585"/>
    <w:rsid w:val="00207C06"/>
    <w:rsid w:val="002109A4"/>
    <w:rsid w:val="002133E4"/>
    <w:rsid w:val="00216060"/>
    <w:rsid w:val="00217AD9"/>
    <w:rsid w:val="0022407D"/>
    <w:rsid w:val="0022425C"/>
    <w:rsid w:val="00225FB5"/>
    <w:rsid w:val="00230187"/>
    <w:rsid w:val="0023308C"/>
    <w:rsid w:val="002361AF"/>
    <w:rsid w:val="0024775C"/>
    <w:rsid w:val="002521D7"/>
    <w:rsid w:val="002534E4"/>
    <w:rsid w:val="00262148"/>
    <w:rsid w:val="00262FE2"/>
    <w:rsid w:val="00263280"/>
    <w:rsid w:val="00264F75"/>
    <w:rsid w:val="002651E5"/>
    <w:rsid w:val="002653FA"/>
    <w:rsid w:val="00266CE5"/>
    <w:rsid w:val="0027160A"/>
    <w:rsid w:val="00272700"/>
    <w:rsid w:val="00272794"/>
    <w:rsid w:val="00274B4A"/>
    <w:rsid w:val="00281EF5"/>
    <w:rsid w:val="0028253A"/>
    <w:rsid w:val="00282856"/>
    <w:rsid w:val="00292304"/>
    <w:rsid w:val="00293BBC"/>
    <w:rsid w:val="002957E1"/>
    <w:rsid w:val="002A123A"/>
    <w:rsid w:val="002A34F8"/>
    <w:rsid w:val="002B00B2"/>
    <w:rsid w:val="002B1962"/>
    <w:rsid w:val="002B2A99"/>
    <w:rsid w:val="002B687E"/>
    <w:rsid w:val="002C60B8"/>
    <w:rsid w:val="002D03D2"/>
    <w:rsid w:val="002D1745"/>
    <w:rsid w:val="002D492D"/>
    <w:rsid w:val="002D7FF8"/>
    <w:rsid w:val="002E3D21"/>
    <w:rsid w:val="002F22E9"/>
    <w:rsid w:val="00302F6E"/>
    <w:rsid w:val="003056DA"/>
    <w:rsid w:val="00305E66"/>
    <w:rsid w:val="00306F45"/>
    <w:rsid w:val="00310CF8"/>
    <w:rsid w:val="00317B2D"/>
    <w:rsid w:val="00320414"/>
    <w:rsid w:val="00321AD5"/>
    <w:rsid w:val="00321FCB"/>
    <w:rsid w:val="00324DA5"/>
    <w:rsid w:val="00336530"/>
    <w:rsid w:val="003433D1"/>
    <w:rsid w:val="00344655"/>
    <w:rsid w:val="0035098F"/>
    <w:rsid w:val="003520D7"/>
    <w:rsid w:val="00352C5A"/>
    <w:rsid w:val="00360D44"/>
    <w:rsid w:val="00362711"/>
    <w:rsid w:val="003640E0"/>
    <w:rsid w:val="00366EFA"/>
    <w:rsid w:val="003724A4"/>
    <w:rsid w:val="0037350C"/>
    <w:rsid w:val="00375E74"/>
    <w:rsid w:val="0037726B"/>
    <w:rsid w:val="00377651"/>
    <w:rsid w:val="00390E5D"/>
    <w:rsid w:val="00391FBC"/>
    <w:rsid w:val="00392023"/>
    <w:rsid w:val="00392806"/>
    <w:rsid w:val="0039460F"/>
    <w:rsid w:val="0039595C"/>
    <w:rsid w:val="003A1696"/>
    <w:rsid w:val="003A2E7B"/>
    <w:rsid w:val="003A7969"/>
    <w:rsid w:val="003A7D77"/>
    <w:rsid w:val="003A7FBC"/>
    <w:rsid w:val="003B0687"/>
    <w:rsid w:val="003B614D"/>
    <w:rsid w:val="003C1C5C"/>
    <w:rsid w:val="003C1E80"/>
    <w:rsid w:val="003C4AB5"/>
    <w:rsid w:val="003D26A5"/>
    <w:rsid w:val="003D2F66"/>
    <w:rsid w:val="003E0774"/>
    <w:rsid w:val="003E7C10"/>
    <w:rsid w:val="003E7C5E"/>
    <w:rsid w:val="003F1516"/>
    <w:rsid w:val="003F302C"/>
    <w:rsid w:val="003F7550"/>
    <w:rsid w:val="00401E77"/>
    <w:rsid w:val="00402E3C"/>
    <w:rsid w:val="00403A89"/>
    <w:rsid w:val="004121F6"/>
    <w:rsid w:val="0041266D"/>
    <w:rsid w:val="00414DA2"/>
    <w:rsid w:val="0042403E"/>
    <w:rsid w:val="00426DE7"/>
    <w:rsid w:val="00427516"/>
    <w:rsid w:val="0043372B"/>
    <w:rsid w:val="0043408F"/>
    <w:rsid w:val="00441035"/>
    <w:rsid w:val="004434C2"/>
    <w:rsid w:val="00444E42"/>
    <w:rsid w:val="00446EB6"/>
    <w:rsid w:val="00447ECD"/>
    <w:rsid w:val="00463FB0"/>
    <w:rsid w:val="0047019D"/>
    <w:rsid w:val="00470B8D"/>
    <w:rsid w:val="00480154"/>
    <w:rsid w:val="00480701"/>
    <w:rsid w:val="00482368"/>
    <w:rsid w:val="004918C9"/>
    <w:rsid w:val="00496750"/>
    <w:rsid w:val="004A050D"/>
    <w:rsid w:val="004A0878"/>
    <w:rsid w:val="004A1658"/>
    <w:rsid w:val="004A2D1A"/>
    <w:rsid w:val="004B0D36"/>
    <w:rsid w:val="004C7B30"/>
    <w:rsid w:val="004D0744"/>
    <w:rsid w:val="004E0B62"/>
    <w:rsid w:val="004E13D5"/>
    <w:rsid w:val="004E4F1A"/>
    <w:rsid w:val="004E7207"/>
    <w:rsid w:val="004F1AF9"/>
    <w:rsid w:val="004F62FD"/>
    <w:rsid w:val="004F7E0A"/>
    <w:rsid w:val="0050147F"/>
    <w:rsid w:val="00504C2D"/>
    <w:rsid w:val="00506613"/>
    <w:rsid w:val="00506C48"/>
    <w:rsid w:val="00507E9A"/>
    <w:rsid w:val="00507F92"/>
    <w:rsid w:val="00514816"/>
    <w:rsid w:val="00521022"/>
    <w:rsid w:val="00526542"/>
    <w:rsid w:val="0052726B"/>
    <w:rsid w:val="0052729B"/>
    <w:rsid w:val="00532CFD"/>
    <w:rsid w:val="0053369E"/>
    <w:rsid w:val="00534BAE"/>
    <w:rsid w:val="005356BB"/>
    <w:rsid w:val="00541C76"/>
    <w:rsid w:val="005441BD"/>
    <w:rsid w:val="00550B5B"/>
    <w:rsid w:val="00551353"/>
    <w:rsid w:val="00552E60"/>
    <w:rsid w:val="00555CC0"/>
    <w:rsid w:val="00556106"/>
    <w:rsid w:val="00557AA8"/>
    <w:rsid w:val="00562090"/>
    <w:rsid w:val="0056445D"/>
    <w:rsid w:val="00570233"/>
    <w:rsid w:val="00570FE7"/>
    <w:rsid w:val="0057230A"/>
    <w:rsid w:val="00572990"/>
    <w:rsid w:val="00574EAD"/>
    <w:rsid w:val="0057536B"/>
    <w:rsid w:val="00575E35"/>
    <w:rsid w:val="005831F5"/>
    <w:rsid w:val="00584C5E"/>
    <w:rsid w:val="0059352D"/>
    <w:rsid w:val="005A261C"/>
    <w:rsid w:val="005A27E5"/>
    <w:rsid w:val="005A2BFD"/>
    <w:rsid w:val="005A361B"/>
    <w:rsid w:val="005A4AFF"/>
    <w:rsid w:val="005A5C1C"/>
    <w:rsid w:val="005A7115"/>
    <w:rsid w:val="005A76FC"/>
    <w:rsid w:val="005A7966"/>
    <w:rsid w:val="005A7EB0"/>
    <w:rsid w:val="005B09E2"/>
    <w:rsid w:val="005B1205"/>
    <w:rsid w:val="005B1AFD"/>
    <w:rsid w:val="005B23E9"/>
    <w:rsid w:val="005B7D57"/>
    <w:rsid w:val="005C0578"/>
    <w:rsid w:val="005C4008"/>
    <w:rsid w:val="005C6613"/>
    <w:rsid w:val="005C69D6"/>
    <w:rsid w:val="005D02BF"/>
    <w:rsid w:val="005D05AB"/>
    <w:rsid w:val="005D464E"/>
    <w:rsid w:val="005D5383"/>
    <w:rsid w:val="005D6E0D"/>
    <w:rsid w:val="005E573C"/>
    <w:rsid w:val="005E5D30"/>
    <w:rsid w:val="005E74E9"/>
    <w:rsid w:val="005F11AF"/>
    <w:rsid w:val="005F1B1A"/>
    <w:rsid w:val="005F5C4B"/>
    <w:rsid w:val="006015F8"/>
    <w:rsid w:val="00601C3A"/>
    <w:rsid w:val="00603FA6"/>
    <w:rsid w:val="0060789E"/>
    <w:rsid w:val="006078EF"/>
    <w:rsid w:val="00611DB0"/>
    <w:rsid w:val="0061319A"/>
    <w:rsid w:val="00616FE3"/>
    <w:rsid w:val="00617E4D"/>
    <w:rsid w:val="00624BBE"/>
    <w:rsid w:val="00633281"/>
    <w:rsid w:val="00633D23"/>
    <w:rsid w:val="00634725"/>
    <w:rsid w:val="006357B3"/>
    <w:rsid w:val="006405CE"/>
    <w:rsid w:val="00641389"/>
    <w:rsid w:val="006424C7"/>
    <w:rsid w:val="00643D5C"/>
    <w:rsid w:val="006449CF"/>
    <w:rsid w:val="0064527D"/>
    <w:rsid w:val="0064543E"/>
    <w:rsid w:val="00650061"/>
    <w:rsid w:val="00661609"/>
    <w:rsid w:val="00661861"/>
    <w:rsid w:val="006639C7"/>
    <w:rsid w:val="00663F2D"/>
    <w:rsid w:val="00676801"/>
    <w:rsid w:val="006803A2"/>
    <w:rsid w:val="006866C7"/>
    <w:rsid w:val="006872DD"/>
    <w:rsid w:val="0069085B"/>
    <w:rsid w:val="0069232E"/>
    <w:rsid w:val="0069269C"/>
    <w:rsid w:val="00696C75"/>
    <w:rsid w:val="006A6588"/>
    <w:rsid w:val="006B172A"/>
    <w:rsid w:val="006B3766"/>
    <w:rsid w:val="006B4804"/>
    <w:rsid w:val="006C0B3F"/>
    <w:rsid w:val="006C561B"/>
    <w:rsid w:val="006C7E3C"/>
    <w:rsid w:val="006D46DF"/>
    <w:rsid w:val="006D649D"/>
    <w:rsid w:val="006E0272"/>
    <w:rsid w:val="006E0DF2"/>
    <w:rsid w:val="006E18BC"/>
    <w:rsid w:val="006E2225"/>
    <w:rsid w:val="006E35CD"/>
    <w:rsid w:val="006E5DDC"/>
    <w:rsid w:val="006F651F"/>
    <w:rsid w:val="006F7BF9"/>
    <w:rsid w:val="007002B0"/>
    <w:rsid w:val="00701F32"/>
    <w:rsid w:val="007031F1"/>
    <w:rsid w:val="00703BF3"/>
    <w:rsid w:val="00707219"/>
    <w:rsid w:val="007118C1"/>
    <w:rsid w:val="00712A6E"/>
    <w:rsid w:val="00713631"/>
    <w:rsid w:val="00713CFC"/>
    <w:rsid w:val="007156F2"/>
    <w:rsid w:val="007165AD"/>
    <w:rsid w:val="007232F5"/>
    <w:rsid w:val="007243D7"/>
    <w:rsid w:val="0073114C"/>
    <w:rsid w:val="00733857"/>
    <w:rsid w:val="00736209"/>
    <w:rsid w:val="0073739C"/>
    <w:rsid w:val="00744C7E"/>
    <w:rsid w:val="007567F7"/>
    <w:rsid w:val="00757DF5"/>
    <w:rsid w:val="00763F80"/>
    <w:rsid w:val="007646C0"/>
    <w:rsid w:val="00765E15"/>
    <w:rsid w:val="00766784"/>
    <w:rsid w:val="00766EE8"/>
    <w:rsid w:val="00767129"/>
    <w:rsid w:val="0076771C"/>
    <w:rsid w:val="00771313"/>
    <w:rsid w:val="00771CA9"/>
    <w:rsid w:val="00774508"/>
    <w:rsid w:val="007771B2"/>
    <w:rsid w:val="007800E3"/>
    <w:rsid w:val="007814B4"/>
    <w:rsid w:val="00783E55"/>
    <w:rsid w:val="00787414"/>
    <w:rsid w:val="00796DDB"/>
    <w:rsid w:val="00797B0B"/>
    <w:rsid w:val="007A09AF"/>
    <w:rsid w:val="007A610E"/>
    <w:rsid w:val="007B182A"/>
    <w:rsid w:val="007B1B52"/>
    <w:rsid w:val="007B1F90"/>
    <w:rsid w:val="007C3006"/>
    <w:rsid w:val="007C3115"/>
    <w:rsid w:val="007C4CAB"/>
    <w:rsid w:val="007D25FF"/>
    <w:rsid w:val="007D706C"/>
    <w:rsid w:val="007E4119"/>
    <w:rsid w:val="007E4ADD"/>
    <w:rsid w:val="007E517D"/>
    <w:rsid w:val="007E62A5"/>
    <w:rsid w:val="007F2BE5"/>
    <w:rsid w:val="007F2C47"/>
    <w:rsid w:val="007F3241"/>
    <w:rsid w:val="007F34D2"/>
    <w:rsid w:val="00801BDB"/>
    <w:rsid w:val="008020B9"/>
    <w:rsid w:val="0080467C"/>
    <w:rsid w:val="00804DCF"/>
    <w:rsid w:val="008051E5"/>
    <w:rsid w:val="008053F0"/>
    <w:rsid w:val="008118D6"/>
    <w:rsid w:val="00814163"/>
    <w:rsid w:val="008153B6"/>
    <w:rsid w:val="00817C26"/>
    <w:rsid w:val="0082031D"/>
    <w:rsid w:val="00822905"/>
    <w:rsid w:val="00825B60"/>
    <w:rsid w:val="008272D8"/>
    <w:rsid w:val="0083072E"/>
    <w:rsid w:val="00830FCE"/>
    <w:rsid w:val="0083129F"/>
    <w:rsid w:val="00831A1A"/>
    <w:rsid w:val="00835915"/>
    <w:rsid w:val="008359A7"/>
    <w:rsid w:val="00843A63"/>
    <w:rsid w:val="00843E9F"/>
    <w:rsid w:val="00844475"/>
    <w:rsid w:val="00845B54"/>
    <w:rsid w:val="00852542"/>
    <w:rsid w:val="008536F6"/>
    <w:rsid w:val="00855660"/>
    <w:rsid w:val="008558A1"/>
    <w:rsid w:val="0085591F"/>
    <w:rsid w:val="008579B5"/>
    <w:rsid w:val="0086094F"/>
    <w:rsid w:val="00861934"/>
    <w:rsid w:val="00862B44"/>
    <w:rsid w:val="00863B41"/>
    <w:rsid w:val="0086675F"/>
    <w:rsid w:val="00867883"/>
    <w:rsid w:val="00870067"/>
    <w:rsid w:val="00871EF1"/>
    <w:rsid w:val="00874071"/>
    <w:rsid w:val="008759B2"/>
    <w:rsid w:val="00875DE8"/>
    <w:rsid w:val="00880080"/>
    <w:rsid w:val="00880429"/>
    <w:rsid w:val="00880BF9"/>
    <w:rsid w:val="00882479"/>
    <w:rsid w:val="00883284"/>
    <w:rsid w:val="00884962"/>
    <w:rsid w:val="00887822"/>
    <w:rsid w:val="00893426"/>
    <w:rsid w:val="00897D0E"/>
    <w:rsid w:val="008A0FDD"/>
    <w:rsid w:val="008A49F0"/>
    <w:rsid w:val="008B0225"/>
    <w:rsid w:val="008B21FC"/>
    <w:rsid w:val="008B27A0"/>
    <w:rsid w:val="008B3BD1"/>
    <w:rsid w:val="008C16FA"/>
    <w:rsid w:val="008C32B9"/>
    <w:rsid w:val="008C7B12"/>
    <w:rsid w:val="008D212B"/>
    <w:rsid w:val="008D5255"/>
    <w:rsid w:val="008D698B"/>
    <w:rsid w:val="008D7596"/>
    <w:rsid w:val="008E0C9A"/>
    <w:rsid w:val="008E1962"/>
    <w:rsid w:val="00900316"/>
    <w:rsid w:val="009023E5"/>
    <w:rsid w:val="009062CB"/>
    <w:rsid w:val="00906F8B"/>
    <w:rsid w:val="00910E75"/>
    <w:rsid w:val="0091205E"/>
    <w:rsid w:val="00914658"/>
    <w:rsid w:val="00914C74"/>
    <w:rsid w:val="00917828"/>
    <w:rsid w:val="0092045B"/>
    <w:rsid w:val="00920903"/>
    <w:rsid w:val="00921E39"/>
    <w:rsid w:val="00923628"/>
    <w:rsid w:val="0093033C"/>
    <w:rsid w:val="009308D1"/>
    <w:rsid w:val="00931162"/>
    <w:rsid w:val="009315FF"/>
    <w:rsid w:val="009328CD"/>
    <w:rsid w:val="00944D83"/>
    <w:rsid w:val="00951C22"/>
    <w:rsid w:val="00952FE0"/>
    <w:rsid w:val="009539BC"/>
    <w:rsid w:val="00954072"/>
    <w:rsid w:val="0096370D"/>
    <w:rsid w:val="0096452A"/>
    <w:rsid w:val="00964AC1"/>
    <w:rsid w:val="00966249"/>
    <w:rsid w:val="00967210"/>
    <w:rsid w:val="00967AE5"/>
    <w:rsid w:val="009703B7"/>
    <w:rsid w:val="00970739"/>
    <w:rsid w:val="009713D7"/>
    <w:rsid w:val="00972E5C"/>
    <w:rsid w:val="00973CE3"/>
    <w:rsid w:val="00974885"/>
    <w:rsid w:val="009756E8"/>
    <w:rsid w:val="00982DEC"/>
    <w:rsid w:val="0098478F"/>
    <w:rsid w:val="00987E35"/>
    <w:rsid w:val="009912DC"/>
    <w:rsid w:val="0099609D"/>
    <w:rsid w:val="009A1691"/>
    <w:rsid w:val="009A4A5B"/>
    <w:rsid w:val="009A5555"/>
    <w:rsid w:val="009A7521"/>
    <w:rsid w:val="009B1D4C"/>
    <w:rsid w:val="009B78BF"/>
    <w:rsid w:val="009C1068"/>
    <w:rsid w:val="009C3014"/>
    <w:rsid w:val="009C642C"/>
    <w:rsid w:val="009C65F4"/>
    <w:rsid w:val="009D0155"/>
    <w:rsid w:val="009D61F6"/>
    <w:rsid w:val="009D67FE"/>
    <w:rsid w:val="009D7665"/>
    <w:rsid w:val="009E1CFD"/>
    <w:rsid w:val="009E7A29"/>
    <w:rsid w:val="009F4F87"/>
    <w:rsid w:val="009F60EE"/>
    <w:rsid w:val="009F738B"/>
    <w:rsid w:val="00A004D0"/>
    <w:rsid w:val="00A007EF"/>
    <w:rsid w:val="00A00B7D"/>
    <w:rsid w:val="00A12E9A"/>
    <w:rsid w:val="00A13A9F"/>
    <w:rsid w:val="00A27465"/>
    <w:rsid w:val="00A3401F"/>
    <w:rsid w:val="00A34E7C"/>
    <w:rsid w:val="00A51598"/>
    <w:rsid w:val="00A521E5"/>
    <w:rsid w:val="00A5392C"/>
    <w:rsid w:val="00A567F3"/>
    <w:rsid w:val="00A60EDE"/>
    <w:rsid w:val="00A64D64"/>
    <w:rsid w:val="00A65FB4"/>
    <w:rsid w:val="00A74739"/>
    <w:rsid w:val="00A74D16"/>
    <w:rsid w:val="00A84056"/>
    <w:rsid w:val="00A90E67"/>
    <w:rsid w:val="00A923EA"/>
    <w:rsid w:val="00A93B47"/>
    <w:rsid w:val="00A949C0"/>
    <w:rsid w:val="00A9509D"/>
    <w:rsid w:val="00A95B22"/>
    <w:rsid w:val="00A95B5E"/>
    <w:rsid w:val="00A973D8"/>
    <w:rsid w:val="00AA06FF"/>
    <w:rsid w:val="00AA5A9F"/>
    <w:rsid w:val="00AA6EB3"/>
    <w:rsid w:val="00AA79B6"/>
    <w:rsid w:val="00AB0933"/>
    <w:rsid w:val="00AB0A1F"/>
    <w:rsid w:val="00AC0A9B"/>
    <w:rsid w:val="00AC19E4"/>
    <w:rsid w:val="00AC3516"/>
    <w:rsid w:val="00AC5D00"/>
    <w:rsid w:val="00AD0CF7"/>
    <w:rsid w:val="00AD29F2"/>
    <w:rsid w:val="00AD2C1A"/>
    <w:rsid w:val="00AD4A52"/>
    <w:rsid w:val="00AD4F6C"/>
    <w:rsid w:val="00AD6301"/>
    <w:rsid w:val="00AD68CF"/>
    <w:rsid w:val="00AD7141"/>
    <w:rsid w:val="00AE12DF"/>
    <w:rsid w:val="00AE2D80"/>
    <w:rsid w:val="00AE5AE7"/>
    <w:rsid w:val="00AF1182"/>
    <w:rsid w:val="00AF35B0"/>
    <w:rsid w:val="00AF668A"/>
    <w:rsid w:val="00AF7150"/>
    <w:rsid w:val="00AF788C"/>
    <w:rsid w:val="00B006F3"/>
    <w:rsid w:val="00B03ABA"/>
    <w:rsid w:val="00B078ED"/>
    <w:rsid w:val="00B12AEE"/>
    <w:rsid w:val="00B13427"/>
    <w:rsid w:val="00B22476"/>
    <w:rsid w:val="00B312D0"/>
    <w:rsid w:val="00B36C53"/>
    <w:rsid w:val="00B4577E"/>
    <w:rsid w:val="00B479CA"/>
    <w:rsid w:val="00B47DB6"/>
    <w:rsid w:val="00B52E75"/>
    <w:rsid w:val="00B567BA"/>
    <w:rsid w:val="00B56A04"/>
    <w:rsid w:val="00B57FA0"/>
    <w:rsid w:val="00B6518B"/>
    <w:rsid w:val="00B65921"/>
    <w:rsid w:val="00B70453"/>
    <w:rsid w:val="00B72D89"/>
    <w:rsid w:val="00B759AC"/>
    <w:rsid w:val="00B75E46"/>
    <w:rsid w:val="00B770BE"/>
    <w:rsid w:val="00B80A5B"/>
    <w:rsid w:val="00B81A38"/>
    <w:rsid w:val="00B81B76"/>
    <w:rsid w:val="00B921D5"/>
    <w:rsid w:val="00BA0123"/>
    <w:rsid w:val="00BA0D93"/>
    <w:rsid w:val="00BA1AC1"/>
    <w:rsid w:val="00BA5761"/>
    <w:rsid w:val="00BA72BC"/>
    <w:rsid w:val="00BA7EE8"/>
    <w:rsid w:val="00BB13ED"/>
    <w:rsid w:val="00BB1C8E"/>
    <w:rsid w:val="00BB45B6"/>
    <w:rsid w:val="00BB506B"/>
    <w:rsid w:val="00BB5C1E"/>
    <w:rsid w:val="00BB5F45"/>
    <w:rsid w:val="00BB72CD"/>
    <w:rsid w:val="00BC31EA"/>
    <w:rsid w:val="00BD31A4"/>
    <w:rsid w:val="00BD3F01"/>
    <w:rsid w:val="00BD529E"/>
    <w:rsid w:val="00C00D76"/>
    <w:rsid w:val="00C06B9E"/>
    <w:rsid w:val="00C116E4"/>
    <w:rsid w:val="00C118C3"/>
    <w:rsid w:val="00C12253"/>
    <w:rsid w:val="00C133D4"/>
    <w:rsid w:val="00C2286B"/>
    <w:rsid w:val="00C31688"/>
    <w:rsid w:val="00C328BD"/>
    <w:rsid w:val="00C32A47"/>
    <w:rsid w:val="00C34E0D"/>
    <w:rsid w:val="00C373E1"/>
    <w:rsid w:val="00C37942"/>
    <w:rsid w:val="00C41607"/>
    <w:rsid w:val="00C419F2"/>
    <w:rsid w:val="00C423FF"/>
    <w:rsid w:val="00C547BE"/>
    <w:rsid w:val="00C57823"/>
    <w:rsid w:val="00C60FB4"/>
    <w:rsid w:val="00C652B1"/>
    <w:rsid w:val="00C66BF4"/>
    <w:rsid w:val="00C67B8E"/>
    <w:rsid w:val="00C67C84"/>
    <w:rsid w:val="00C71BDE"/>
    <w:rsid w:val="00C71F62"/>
    <w:rsid w:val="00C8421F"/>
    <w:rsid w:val="00C85D1C"/>
    <w:rsid w:val="00C85E31"/>
    <w:rsid w:val="00C87B22"/>
    <w:rsid w:val="00C90385"/>
    <w:rsid w:val="00C9130E"/>
    <w:rsid w:val="00C91471"/>
    <w:rsid w:val="00C925A8"/>
    <w:rsid w:val="00C9636B"/>
    <w:rsid w:val="00CA1C8B"/>
    <w:rsid w:val="00CA5052"/>
    <w:rsid w:val="00CA5E14"/>
    <w:rsid w:val="00CB0A34"/>
    <w:rsid w:val="00CB1621"/>
    <w:rsid w:val="00CB54E6"/>
    <w:rsid w:val="00CB7041"/>
    <w:rsid w:val="00CB7AF2"/>
    <w:rsid w:val="00CC3D5E"/>
    <w:rsid w:val="00CC4C13"/>
    <w:rsid w:val="00CD7307"/>
    <w:rsid w:val="00CE2943"/>
    <w:rsid w:val="00CF1E37"/>
    <w:rsid w:val="00CF28EB"/>
    <w:rsid w:val="00D03692"/>
    <w:rsid w:val="00D05076"/>
    <w:rsid w:val="00D122E0"/>
    <w:rsid w:val="00D228DB"/>
    <w:rsid w:val="00D25577"/>
    <w:rsid w:val="00D3235C"/>
    <w:rsid w:val="00D358B1"/>
    <w:rsid w:val="00D36961"/>
    <w:rsid w:val="00D36D49"/>
    <w:rsid w:val="00D40370"/>
    <w:rsid w:val="00D421CB"/>
    <w:rsid w:val="00D43753"/>
    <w:rsid w:val="00D453FF"/>
    <w:rsid w:val="00D4793F"/>
    <w:rsid w:val="00D50D14"/>
    <w:rsid w:val="00D50D74"/>
    <w:rsid w:val="00D56357"/>
    <w:rsid w:val="00D573F8"/>
    <w:rsid w:val="00D60631"/>
    <w:rsid w:val="00D60874"/>
    <w:rsid w:val="00D6386F"/>
    <w:rsid w:val="00D65103"/>
    <w:rsid w:val="00D7309B"/>
    <w:rsid w:val="00D759F8"/>
    <w:rsid w:val="00D8061B"/>
    <w:rsid w:val="00D83E4C"/>
    <w:rsid w:val="00D93C1A"/>
    <w:rsid w:val="00D96A7C"/>
    <w:rsid w:val="00DA15B4"/>
    <w:rsid w:val="00DB1547"/>
    <w:rsid w:val="00DB2151"/>
    <w:rsid w:val="00DB6F10"/>
    <w:rsid w:val="00DC4856"/>
    <w:rsid w:val="00DC5E40"/>
    <w:rsid w:val="00DD1601"/>
    <w:rsid w:val="00DD184B"/>
    <w:rsid w:val="00DE0C48"/>
    <w:rsid w:val="00DE1C58"/>
    <w:rsid w:val="00DE1E36"/>
    <w:rsid w:val="00DF1806"/>
    <w:rsid w:val="00DF2638"/>
    <w:rsid w:val="00DF31CE"/>
    <w:rsid w:val="00E00090"/>
    <w:rsid w:val="00E0016F"/>
    <w:rsid w:val="00E0104D"/>
    <w:rsid w:val="00E031D6"/>
    <w:rsid w:val="00E0363C"/>
    <w:rsid w:val="00E06236"/>
    <w:rsid w:val="00E0705B"/>
    <w:rsid w:val="00E13611"/>
    <w:rsid w:val="00E13939"/>
    <w:rsid w:val="00E168DE"/>
    <w:rsid w:val="00E214F9"/>
    <w:rsid w:val="00E2232D"/>
    <w:rsid w:val="00E22FCC"/>
    <w:rsid w:val="00E26839"/>
    <w:rsid w:val="00E32069"/>
    <w:rsid w:val="00E32185"/>
    <w:rsid w:val="00E32658"/>
    <w:rsid w:val="00E34925"/>
    <w:rsid w:val="00E364AF"/>
    <w:rsid w:val="00E36DA1"/>
    <w:rsid w:val="00E44EA6"/>
    <w:rsid w:val="00E45A5B"/>
    <w:rsid w:val="00E46E3A"/>
    <w:rsid w:val="00E528DA"/>
    <w:rsid w:val="00E5307E"/>
    <w:rsid w:val="00E53CA9"/>
    <w:rsid w:val="00E547DB"/>
    <w:rsid w:val="00E54E29"/>
    <w:rsid w:val="00E62408"/>
    <w:rsid w:val="00E65397"/>
    <w:rsid w:val="00E65DDB"/>
    <w:rsid w:val="00E6647B"/>
    <w:rsid w:val="00E769C7"/>
    <w:rsid w:val="00E80CD6"/>
    <w:rsid w:val="00E82388"/>
    <w:rsid w:val="00E82CDF"/>
    <w:rsid w:val="00E8449B"/>
    <w:rsid w:val="00E84B6B"/>
    <w:rsid w:val="00E93590"/>
    <w:rsid w:val="00EA0CB5"/>
    <w:rsid w:val="00EA1E49"/>
    <w:rsid w:val="00EA541D"/>
    <w:rsid w:val="00EB0709"/>
    <w:rsid w:val="00EB0E16"/>
    <w:rsid w:val="00EB28DD"/>
    <w:rsid w:val="00EB310C"/>
    <w:rsid w:val="00EC0019"/>
    <w:rsid w:val="00EC3398"/>
    <w:rsid w:val="00ED2F16"/>
    <w:rsid w:val="00ED4F99"/>
    <w:rsid w:val="00ED53E2"/>
    <w:rsid w:val="00ED5E60"/>
    <w:rsid w:val="00ED7D76"/>
    <w:rsid w:val="00EE2A36"/>
    <w:rsid w:val="00EE4B95"/>
    <w:rsid w:val="00EE5293"/>
    <w:rsid w:val="00EE57DE"/>
    <w:rsid w:val="00EF0CA0"/>
    <w:rsid w:val="00EF13AC"/>
    <w:rsid w:val="00EF4C0A"/>
    <w:rsid w:val="00EF5A41"/>
    <w:rsid w:val="00EF6244"/>
    <w:rsid w:val="00EF7551"/>
    <w:rsid w:val="00F00161"/>
    <w:rsid w:val="00F00313"/>
    <w:rsid w:val="00F01E45"/>
    <w:rsid w:val="00F058B3"/>
    <w:rsid w:val="00F06F8F"/>
    <w:rsid w:val="00F10F53"/>
    <w:rsid w:val="00F15EB3"/>
    <w:rsid w:val="00F2096E"/>
    <w:rsid w:val="00F31909"/>
    <w:rsid w:val="00F321B3"/>
    <w:rsid w:val="00F32400"/>
    <w:rsid w:val="00F3327B"/>
    <w:rsid w:val="00F344E0"/>
    <w:rsid w:val="00F351D6"/>
    <w:rsid w:val="00F3567E"/>
    <w:rsid w:val="00F35C2C"/>
    <w:rsid w:val="00F36A7B"/>
    <w:rsid w:val="00F36BBB"/>
    <w:rsid w:val="00F44680"/>
    <w:rsid w:val="00F4470C"/>
    <w:rsid w:val="00F4595D"/>
    <w:rsid w:val="00F45B45"/>
    <w:rsid w:val="00F50EA7"/>
    <w:rsid w:val="00F53388"/>
    <w:rsid w:val="00F62B1D"/>
    <w:rsid w:val="00F637AD"/>
    <w:rsid w:val="00F63929"/>
    <w:rsid w:val="00F65121"/>
    <w:rsid w:val="00F709BC"/>
    <w:rsid w:val="00F74911"/>
    <w:rsid w:val="00F80A9C"/>
    <w:rsid w:val="00F83AD6"/>
    <w:rsid w:val="00F91C99"/>
    <w:rsid w:val="00F92A49"/>
    <w:rsid w:val="00FA01A7"/>
    <w:rsid w:val="00FA0CB3"/>
    <w:rsid w:val="00FA28F2"/>
    <w:rsid w:val="00FA49D7"/>
    <w:rsid w:val="00FB4E4B"/>
    <w:rsid w:val="00FC2411"/>
    <w:rsid w:val="00FC62E7"/>
    <w:rsid w:val="00FD6147"/>
    <w:rsid w:val="00FD7207"/>
    <w:rsid w:val="00FE5C68"/>
    <w:rsid w:val="00FF1C94"/>
    <w:rsid w:val="00FF4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0CD1"/>
  <w15:docId w15:val="{B2247849-EF17-4E3D-ABB6-805B61BE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D6"/>
  </w:style>
  <w:style w:type="paragraph" w:styleId="Heading1">
    <w:name w:val="heading 1"/>
    <w:basedOn w:val="Normal"/>
    <w:link w:val="Heading1Char"/>
    <w:uiPriority w:val="1"/>
    <w:qFormat/>
    <w:rsid w:val="0039595C"/>
    <w:pPr>
      <w:widowControl w:val="0"/>
      <w:spacing w:after="0" w:line="240" w:lineRule="auto"/>
      <w:ind w:left="120"/>
      <w:outlineLvl w:val="0"/>
    </w:pPr>
    <w:rPr>
      <w:rFonts w:ascii="Arial" w:eastAsia="Arial" w:hAnsi="Arial"/>
      <w:b/>
      <w:bCs/>
      <w:lang w:val="en-US"/>
    </w:rPr>
  </w:style>
  <w:style w:type="paragraph" w:styleId="Heading2">
    <w:name w:val="heading 2"/>
    <w:basedOn w:val="Normal"/>
    <w:next w:val="Normal"/>
    <w:link w:val="Heading2Char"/>
    <w:uiPriority w:val="9"/>
    <w:unhideWhenUsed/>
    <w:qFormat/>
    <w:rsid w:val="004F62FD"/>
    <w:pPr>
      <w:keepNext/>
      <w:keepLines/>
      <w:spacing w:before="40" w:after="0"/>
      <w:outlineLvl w:val="1"/>
    </w:pPr>
    <w:rPr>
      <w:rFonts w:ascii="Arial" w:eastAsiaTheme="majorEastAsia" w:hAnsi="Arial"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4C7"/>
    <w:pPr>
      <w:ind w:left="720"/>
      <w:contextualSpacing/>
    </w:pPr>
  </w:style>
  <w:style w:type="character" w:styleId="CommentReference">
    <w:name w:val="annotation reference"/>
    <w:basedOn w:val="DefaultParagraphFont"/>
    <w:uiPriority w:val="99"/>
    <w:semiHidden/>
    <w:unhideWhenUsed/>
    <w:rsid w:val="00F4470C"/>
    <w:rPr>
      <w:sz w:val="16"/>
      <w:szCs w:val="16"/>
    </w:rPr>
  </w:style>
  <w:style w:type="paragraph" w:styleId="CommentText">
    <w:name w:val="annotation text"/>
    <w:basedOn w:val="Normal"/>
    <w:link w:val="CommentTextChar"/>
    <w:uiPriority w:val="99"/>
    <w:unhideWhenUsed/>
    <w:rsid w:val="00F4470C"/>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F4470C"/>
    <w:rPr>
      <w:sz w:val="20"/>
      <w:szCs w:val="20"/>
      <w:lang w:val="en-US"/>
    </w:rPr>
  </w:style>
  <w:style w:type="paragraph" w:styleId="BalloonText">
    <w:name w:val="Balloon Text"/>
    <w:basedOn w:val="Normal"/>
    <w:link w:val="BalloonTextChar"/>
    <w:uiPriority w:val="99"/>
    <w:semiHidden/>
    <w:unhideWhenUsed/>
    <w:rsid w:val="00F44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70C"/>
    <w:rPr>
      <w:rFonts w:ascii="Segoe UI" w:hAnsi="Segoe UI" w:cs="Segoe UI"/>
      <w:sz w:val="18"/>
      <w:szCs w:val="18"/>
    </w:rPr>
  </w:style>
  <w:style w:type="character" w:customStyle="1" w:styleId="Heading1Char">
    <w:name w:val="Heading 1 Char"/>
    <w:basedOn w:val="DefaultParagraphFont"/>
    <w:link w:val="Heading1"/>
    <w:uiPriority w:val="1"/>
    <w:rsid w:val="0039595C"/>
    <w:rPr>
      <w:rFonts w:ascii="Arial" w:eastAsia="Arial" w:hAnsi="Arial"/>
      <w:b/>
      <w:bCs/>
      <w:lang w:val="en-US"/>
    </w:rPr>
  </w:style>
  <w:style w:type="paragraph" w:styleId="CommentSubject">
    <w:name w:val="annotation subject"/>
    <w:basedOn w:val="CommentText"/>
    <w:next w:val="CommentText"/>
    <w:link w:val="CommentSubjectChar"/>
    <w:uiPriority w:val="99"/>
    <w:semiHidden/>
    <w:unhideWhenUsed/>
    <w:rsid w:val="004A0878"/>
    <w:pPr>
      <w:widowControl/>
      <w:spacing w:after="160"/>
    </w:pPr>
    <w:rPr>
      <w:b/>
      <w:bCs/>
      <w:lang w:val="en-GB"/>
    </w:rPr>
  </w:style>
  <w:style w:type="character" w:customStyle="1" w:styleId="CommentSubjectChar">
    <w:name w:val="Comment Subject Char"/>
    <w:basedOn w:val="CommentTextChar"/>
    <w:link w:val="CommentSubject"/>
    <w:uiPriority w:val="99"/>
    <w:semiHidden/>
    <w:rsid w:val="004A0878"/>
    <w:rPr>
      <w:b/>
      <w:bCs/>
      <w:sz w:val="20"/>
      <w:szCs w:val="20"/>
      <w:lang w:val="en-US"/>
    </w:rPr>
  </w:style>
  <w:style w:type="character" w:styleId="Hyperlink">
    <w:name w:val="Hyperlink"/>
    <w:basedOn w:val="DefaultParagraphFont"/>
    <w:uiPriority w:val="99"/>
    <w:unhideWhenUsed/>
    <w:rsid w:val="00CF1E37"/>
    <w:rPr>
      <w:color w:val="0563C1" w:themeColor="hyperlink"/>
      <w:u w:val="single"/>
    </w:rPr>
  </w:style>
  <w:style w:type="paragraph" w:styleId="FootnoteText">
    <w:name w:val="footnote text"/>
    <w:basedOn w:val="Normal"/>
    <w:link w:val="FootnoteTextChar"/>
    <w:uiPriority w:val="99"/>
    <w:semiHidden/>
    <w:unhideWhenUsed/>
    <w:rsid w:val="006C7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E3C"/>
    <w:rPr>
      <w:sz w:val="20"/>
      <w:szCs w:val="20"/>
    </w:rPr>
  </w:style>
  <w:style w:type="character" w:styleId="FootnoteReference">
    <w:name w:val="footnote reference"/>
    <w:basedOn w:val="DefaultParagraphFont"/>
    <w:uiPriority w:val="99"/>
    <w:semiHidden/>
    <w:unhideWhenUsed/>
    <w:rsid w:val="006C7E3C"/>
    <w:rPr>
      <w:vertAlign w:val="superscript"/>
    </w:rPr>
  </w:style>
  <w:style w:type="paragraph" w:styleId="Header">
    <w:name w:val="header"/>
    <w:basedOn w:val="Normal"/>
    <w:link w:val="HeaderChar"/>
    <w:uiPriority w:val="99"/>
    <w:unhideWhenUsed/>
    <w:rsid w:val="006C7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E3C"/>
  </w:style>
  <w:style w:type="paragraph" w:styleId="Footer">
    <w:name w:val="footer"/>
    <w:basedOn w:val="Normal"/>
    <w:link w:val="FooterChar"/>
    <w:uiPriority w:val="99"/>
    <w:unhideWhenUsed/>
    <w:rsid w:val="006C7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E3C"/>
  </w:style>
  <w:style w:type="paragraph" w:customStyle="1" w:styleId="BB-Level1Legal">
    <w:name w:val="BB-Level1(Legal)"/>
    <w:next w:val="Normal"/>
    <w:uiPriority w:val="1"/>
    <w:rsid w:val="006C7E3C"/>
    <w:pPr>
      <w:numPr>
        <w:numId w:val="2"/>
      </w:numPr>
      <w:spacing w:after="240" w:line="240" w:lineRule="auto"/>
      <w:jc w:val="both"/>
    </w:pPr>
    <w:rPr>
      <w:rFonts w:ascii="Arial" w:hAnsi="Arial" w:cs="Arial"/>
      <w:b/>
      <w:caps/>
      <w:sz w:val="20"/>
      <w:szCs w:val="20"/>
    </w:rPr>
  </w:style>
  <w:style w:type="paragraph" w:customStyle="1" w:styleId="BB-Level2Legal">
    <w:name w:val="BB-Level2(Legal)"/>
    <w:next w:val="Normal"/>
    <w:uiPriority w:val="2"/>
    <w:rsid w:val="006C7E3C"/>
    <w:pPr>
      <w:numPr>
        <w:ilvl w:val="1"/>
        <w:numId w:val="2"/>
      </w:numPr>
      <w:spacing w:after="240" w:line="240" w:lineRule="auto"/>
      <w:jc w:val="both"/>
    </w:pPr>
    <w:rPr>
      <w:rFonts w:ascii="Arial" w:hAnsi="Arial" w:cs="Arial"/>
      <w:sz w:val="20"/>
      <w:szCs w:val="20"/>
    </w:rPr>
  </w:style>
  <w:style w:type="paragraph" w:customStyle="1" w:styleId="BB-Level3Legal">
    <w:name w:val="BB-Level3(Legal)"/>
    <w:next w:val="Normal"/>
    <w:uiPriority w:val="3"/>
    <w:rsid w:val="006C7E3C"/>
    <w:pPr>
      <w:numPr>
        <w:ilvl w:val="2"/>
        <w:numId w:val="2"/>
      </w:numPr>
      <w:spacing w:after="240" w:line="240" w:lineRule="auto"/>
      <w:jc w:val="both"/>
    </w:pPr>
    <w:rPr>
      <w:rFonts w:ascii="Arial" w:hAnsi="Arial" w:cs="Arial"/>
      <w:sz w:val="20"/>
      <w:szCs w:val="20"/>
    </w:rPr>
  </w:style>
  <w:style w:type="paragraph" w:customStyle="1" w:styleId="BB-Level4Legal">
    <w:name w:val="BB-Level4(Legal)"/>
    <w:next w:val="Normal"/>
    <w:uiPriority w:val="4"/>
    <w:rsid w:val="006C7E3C"/>
    <w:pPr>
      <w:numPr>
        <w:ilvl w:val="3"/>
        <w:numId w:val="2"/>
      </w:numPr>
      <w:tabs>
        <w:tab w:val="left" w:pos="1701"/>
      </w:tabs>
      <w:spacing w:after="240" w:line="240" w:lineRule="auto"/>
      <w:jc w:val="both"/>
    </w:pPr>
    <w:rPr>
      <w:rFonts w:ascii="Arial" w:hAnsi="Arial" w:cs="Arial"/>
      <w:sz w:val="20"/>
      <w:szCs w:val="20"/>
    </w:rPr>
  </w:style>
  <w:style w:type="paragraph" w:customStyle="1" w:styleId="BB-Level5Legal">
    <w:name w:val="BB-Level5(Legal)"/>
    <w:next w:val="Normal"/>
    <w:uiPriority w:val="5"/>
    <w:rsid w:val="006C7E3C"/>
    <w:pPr>
      <w:numPr>
        <w:ilvl w:val="4"/>
        <w:numId w:val="2"/>
      </w:numPr>
      <w:tabs>
        <w:tab w:val="left" w:pos="2268"/>
      </w:tabs>
      <w:spacing w:after="240" w:line="240" w:lineRule="auto"/>
      <w:jc w:val="both"/>
    </w:pPr>
    <w:rPr>
      <w:rFonts w:ascii="Arial" w:hAnsi="Arial" w:cs="Arial"/>
      <w:sz w:val="20"/>
      <w:szCs w:val="20"/>
    </w:rPr>
  </w:style>
  <w:style w:type="paragraph" w:customStyle="1" w:styleId="BB-SLevel1Legal">
    <w:name w:val="BB-SLevel1(Legal)"/>
    <w:next w:val="Normal"/>
    <w:uiPriority w:val="14"/>
    <w:rsid w:val="002651E5"/>
    <w:pPr>
      <w:numPr>
        <w:ilvl w:val="3"/>
        <w:numId w:val="4"/>
      </w:numPr>
      <w:spacing w:after="240" w:line="240" w:lineRule="auto"/>
      <w:jc w:val="both"/>
    </w:pPr>
    <w:rPr>
      <w:rFonts w:ascii="Arial" w:hAnsi="Arial" w:cs="Arial"/>
      <w:sz w:val="20"/>
      <w:szCs w:val="20"/>
    </w:rPr>
  </w:style>
  <w:style w:type="paragraph" w:customStyle="1" w:styleId="BB-SLevel2Legal">
    <w:name w:val="BB-SLevel2(Legal)"/>
    <w:next w:val="Normal"/>
    <w:uiPriority w:val="15"/>
    <w:rsid w:val="002651E5"/>
    <w:pPr>
      <w:numPr>
        <w:ilvl w:val="4"/>
        <w:numId w:val="4"/>
      </w:numPr>
      <w:spacing w:after="240" w:line="240" w:lineRule="auto"/>
      <w:jc w:val="both"/>
    </w:pPr>
    <w:rPr>
      <w:rFonts w:ascii="Arial" w:hAnsi="Arial" w:cs="Arial"/>
      <w:sz w:val="20"/>
      <w:szCs w:val="20"/>
    </w:rPr>
  </w:style>
  <w:style w:type="paragraph" w:customStyle="1" w:styleId="BB-SLevel3Legal">
    <w:name w:val="BB-SLevel3(Legal)"/>
    <w:next w:val="Normal"/>
    <w:uiPriority w:val="16"/>
    <w:rsid w:val="002651E5"/>
    <w:pPr>
      <w:numPr>
        <w:ilvl w:val="5"/>
        <w:numId w:val="4"/>
      </w:numPr>
      <w:spacing w:after="240" w:line="240" w:lineRule="auto"/>
      <w:jc w:val="both"/>
    </w:pPr>
    <w:rPr>
      <w:rFonts w:ascii="Arial" w:hAnsi="Arial" w:cs="Arial"/>
      <w:sz w:val="20"/>
      <w:szCs w:val="20"/>
    </w:rPr>
  </w:style>
  <w:style w:type="paragraph" w:customStyle="1" w:styleId="BB-SLevel4Legal">
    <w:name w:val="BB-SLevel4(Legal)"/>
    <w:next w:val="Normal"/>
    <w:uiPriority w:val="17"/>
    <w:rsid w:val="002651E5"/>
    <w:pPr>
      <w:numPr>
        <w:ilvl w:val="6"/>
        <w:numId w:val="4"/>
      </w:numPr>
      <w:spacing w:after="240" w:line="240" w:lineRule="auto"/>
      <w:jc w:val="both"/>
    </w:pPr>
    <w:rPr>
      <w:rFonts w:ascii="Arial" w:hAnsi="Arial" w:cs="Arial"/>
      <w:sz w:val="20"/>
      <w:szCs w:val="20"/>
    </w:rPr>
  </w:style>
  <w:style w:type="paragraph" w:customStyle="1" w:styleId="BB-SLevel5Legal">
    <w:name w:val="BB-SLevel5(Legal)"/>
    <w:next w:val="Normal"/>
    <w:uiPriority w:val="18"/>
    <w:rsid w:val="002651E5"/>
    <w:pPr>
      <w:numPr>
        <w:ilvl w:val="7"/>
        <w:numId w:val="4"/>
      </w:numPr>
      <w:spacing w:after="240" w:line="240" w:lineRule="auto"/>
      <w:jc w:val="both"/>
    </w:pPr>
    <w:rPr>
      <w:rFonts w:ascii="Arial" w:hAnsi="Arial" w:cs="Arial"/>
      <w:sz w:val="20"/>
      <w:szCs w:val="20"/>
    </w:rPr>
  </w:style>
  <w:style w:type="paragraph" w:customStyle="1" w:styleId="BB-SHeadingLegal">
    <w:name w:val="BB-SHeading(Legal)"/>
    <w:next w:val="Normal"/>
    <w:uiPriority w:val="11"/>
    <w:rsid w:val="002651E5"/>
    <w:pPr>
      <w:pageBreakBefore/>
      <w:numPr>
        <w:numId w:val="4"/>
      </w:numPr>
      <w:spacing w:after="240" w:line="240" w:lineRule="auto"/>
      <w:jc w:val="center"/>
    </w:pPr>
    <w:rPr>
      <w:rFonts w:ascii="Arial" w:hAnsi="Arial" w:cs="Arial"/>
      <w:b/>
      <w:caps/>
      <w:sz w:val="20"/>
      <w:szCs w:val="20"/>
    </w:rPr>
  </w:style>
  <w:style w:type="paragraph" w:customStyle="1" w:styleId="BB-PartHeadingLegal">
    <w:name w:val="BB-PartHeading(Legal)"/>
    <w:next w:val="Normal"/>
    <w:uiPriority w:val="12"/>
    <w:rsid w:val="002651E5"/>
    <w:pPr>
      <w:numPr>
        <w:ilvl w:val="1"/>
        <w:numId w:val="4"/>
      </w:numPr>
      <w:spacing w:after="240" w:line="240" w:lineRule="auto"/>
      <w:jc w:val="center"/>
    </w:pPr>
    <w:rPr>
      <w:rFonts w:ascii="Arial" w:hAnsi="Arial" w:cs="Arial"/>
      <w:b/>
      <w:sz w:val="20"/>
      <w:szCs w:val="20"/>
    </w:rPr>
  </w:style>
  <w:style w:type="paragraph" w:customStyle="1" w:styleId="BB-AppendixHeadingLegal">
    <w:name w:val="BB-AppendixHeading(Legal)"/>
    <w:next w:val="Normal"/>
    <w:uiPriority w:val="13"/>
    <w:rsid w:val="002651E5"/>
    <w:pPr>
      <w:pageBreakBefore/>
      <w:numPr>
        <w:ilvl w:val="2"/>
        <w:numId w:val="4"/>
      </w:numPr>
      <w:spacing w:after="240" w:line="240" w:lineRule="auto"/>
      <w:jc w:val="center"/>
    </w:pPr>
    <w:rPr>
      <w:rFonts w:ascii="Arial" w:hAnsi="Arial" w:cs="Arial"/>
      <w:b/>
      <w:caps/>
      <w:sz w:val="20"/>
      <w:szCs w:val="20"/>
    </w:rPr>
  </w:style>
  <w:style w:type="paragraph" w:styleId="NormalWeb">
    <w:name w:val="Normal (Web)"/>
    <w:basedOn w:val="Normal"/>
    <w:uiPriority w:val="99"/>
    <w:rsid w:val="00305E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E46E3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46E3A"/>
    <w:rPr>
      <w:rFonts w:ascii="Calibri" w:hAnsi="Calibri"/>
      <w:szCs w:val="21"/>
    </w:rPr>
  </w:style>
  <w:style w:type="character" w:customStyle="1" w:styleId="UnresolvedMention1">
    <w:name w:val="Unresolved Mention1"/>
    <w:basedOn w:val="DefaultParagraphFont"/>
    <w:uiPriority w:val="99"/>
    <w:semiHidden/>
    <w:unhideWhenUsed/>
    <w:rsid w:val="006E0DF2"/>
    <w:rPr>
      <w:color w:val="808080"/>
      <w:shd w:val="clear" w:color="auto" w:fill="E6E6E6"/>
    </w:rPr>
  </w:style>
  <w:style w:type="character" w:styleId="FollowedHyperlink">
    <w:name w:val="FollowedHyperlink"/>
    <w:basedOn w:val="DefaultParagraphFont"/>
    <w:uiPriority w:val="99"/>
    <w:semiHidden/>
    <w:unhideWhenUsed/>
    <w:rsid w:val="00A27465"/>
    <w:rPr>
      <w:color w:val="954F72" w:themeColor="followedHyperlink"/>
      <w:u w:val="single"/>
    </w:rPr>
  </w:style>
  <w:style w:type="character" w:customStyle="1" w:styleId="indent">
    <w:name w:val="indent"/>
    <w:basedOn w:val="DefaultParagraphFont"/>
    <w:rsid w:val="005B1205"/>
  </w:style>
  <w:style w:type="character" w:styleId="Strong">
    <w:name w:val="Strong"/>
    <w:basedOn w:val="DefaultParagraphFont"/>
    <w:uiPriority w:val="22"/>
    <w:qFormat/>
    <w:rsid w:val="00DD1601"/>
    <w:rPr>
      <w:b/>
      <w:bCs/>
    </w:rPr>
  </w:style>
  <w:style w:type="paragraph" w:customStyle="1" w:styleId="BB-Normal">
    <w:name w:val="BB-Normal"/>
    <w:rsid w:val="00470B8D"/>
    <w:pPr>
      <w:spacing w:after="0" w:line="240" w:lineRule="auto"/>
      <w:jc w:val="both"/>
    </w:pPr>
    <w:rPr>
      <w:rFonts w:ascii="Arial" w:hAnsi="Arial" w:cs="Arial"/>
      <w:sz w:val="20"/>
      <w:szCs w:val="20"/>
    </w:rPr>
  </w:style>
  <w:style w:type="character" w:customStyle="1" w:styleId="ilfuvd">
    <w:name w:val="ilfuvd"/>
    <w:basedOn w:val="DefaultParagraphFont"/>
    <w:rsid w:val="009C642C"/>
  </w:style>
  <w:style w:type="paragraph" w:customStyle="1" w:styleId="Default">
    <w:name w:val="Default"/>
    <w:rsid w:val="00AD714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624BBE"/>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character" w:customStyle="1" w:styleId="Heading2Char">
    <w:name w:val="Heading 2 Char"/>
    <w:basedOn w:val="DefaultParagraphFont"/>
    <w:link w:val="Heading2"/>
    <w:uiPriority w:val="9"/>
    <w:rsid w:val="004F62FD"/>
    <w:rPr>
      <w:rFonts w:ascii="Arial" w:eastAsiaTheme="majorEastAsia" w:hAnsi="Arial" w:cstheme="majorBidi"/>
      <w:szCs w:val="26"/>
      <w:u w:val="single"/>
    </w:rPr>
  </w:style>
  <w:style w:type="paragraph" w:styleId="TOC1">
    <w:name w:val="toc 1"/>
    <w:basedOn w:val="Normal"/>
    <w:next w:val="Normal"/>
    <w:autoRedefine/>
    <w:uiPriority w:val="39"/>
    <w:unhideWhenUsed/>
    <w:rsid w:val="000D21A4"/>
    <w:pPr>
      <w:spacing w:after="100"/>
    </w:pPr>
  </w:style>
  <w:style w:type="paragraph" w:styleId="TOC2">
    <w:name w:val="toc 2"/>
    <w:basedOn w:val="Normal"/>
    <w:next w:val="Normal"/>
    <w:autoRedefine/>
    <w:uiPriority w:val="39"/>
    <w:unhideWhenUsed/>
    <w:rsid w:val="000D21A4"/>
    <w:pPr>
      <w:spacing w:after="100"/>
      <w:ind w:left="220"/>
    </w:pPr>
  </w:style>
  <w:style w:type="character" w:styleId="UnresolvedMention">
    <w:name w:val="Unresolved Mention"/>
    <w:basedOn w:val="DefaultParagraphFont"/>
    <w:uiPriority w:val="99"/>
    <w:semiHidden/>
    <w:unhideWhenUsed/>
    <w:rsid w:val="00921E39"/>
    <w:rPr>
      <w:color w:val="605E5C"/>
      <w:shd w:val="clear" w:color="auto" w:fill="E1DFDD"/>
    </w:rPr>
  </w:style>
  <w:style w:type="paragraph" w:styleId="Revision">
    <w:name w:val="Revision"/>
    <w:hidden/>
    <w:uiPriority w:val="99"/>
    <w:semiHidden/>
    <w:rsid w:val="00012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9792">
      <w:bodyDiv w:val="1"/>
      <w:marLeft w:val="0"/>
      <w:marRight w:val="0"/>
      <w:marTop w:val="0"/>
      <w:marBottom w:val="0"/>
      <w:divBdr>
        <w:top w:val="none" w:sz="0" w:space="0" w:color="auto"/>
        <w:left w:val="none" w:sz="0" w:space="0" w:color="auto"/>
        <w:bottom w:val="none" w:sz="0" w:space="0" w:color="auto"/>
        <w:right w:val="none" w:sz="0" w:space="0" w:color="auto"/>
      </w:divBdr>
    </w:div>
    <w:div w:id="133721486">
      <w:bodyDiv w:val="1"/>
      <w:marLeft w:val="0"/>
      <w:marRight w:val="0"/>
      <w:marTop w:val="0"/>
      <w:marBottom w:val="0"/>
      <w:divBdr>
        <w:top w:val="none" w:sz="0" w:space="0" w:color="auto"/>
        <w:left w:val="none" w:sz="0" w:space="0" w:color="auto"/>
        <w:bottom w:val="none" w:sz="0" w:space="0" w:color="auto"/>
        <w:right w:val="none" w:sz="0" w:space="0" w:color="auto"/>
      </w:divBdr>
    </w:div>
    <w:div w:id="304432640">
      <w:bodyDiv w:val="1"/>
      <w:marLeft w:val="0"/>
      <w:marRight w:val="0"/>
      <w:marTop w:val="0"/>
      <w:marBottom w:val="0"/>
      <w:divBdr>
        <w:top w:val="none" w:sz="0" w:space="0" w:color="auto"/>
        <w:left w:val="none" w:sz="0" w:space="0" w:color="auto"/>
        <w:bottom w:val="none" w:sz="0" w:space="0" w:color="auto"/>
        <w:right w:val="none" w:sz="0" w:space="0" w:color="auto"/>
      </w:divBdr>
    </w:div>
    <w:div w:id="372770063">
      <w:bodyDiv w:val="1"/>
      <w:marLeft w:val="0"/>
      <w:marRight w:val="0"/>
      <w:marTop w:val="0"/>
      <w:marBottom w:val="0"/>
      <w:divBdr>
        <w:top w:val="none" w:sz="0" w:space="0" w:color="auto"/>
        <w:left w:val="none" w:sz="0" w:space="0" w:color="auto"/>
        <w:bottom w:val="none" w:sz="0" w:space="0" w:color="auto"/>
        <w:right w:val="none" w:sz="0" w:space="0" w:color="auto"/>
      </w:divBdr>
    </w:div>
    <w:div w:id="522481868">
      <w:bodyDiv w:val="1"/>
      <w:marLeft w:val="0"/>
      <w:marRight w:val="0"/>
      <w:marTop w:val="0"/>
      <w:marBottom w:val="0"/>
      <w:divBdr>
        <w:top w:val="none" w:sz="0" w:space="0" w:color="auto"/>
        <w:left w:val="none" w:sz="0" w:space="0" w:color="auto"/>
        <w:bottom w:val="none" w:sz="0" w:space="0" w:color="auto"/>
        <w:right w:val="none" w:sz="0" w:space="0" w:color="auto"/>
      </w:divBdr>
    </w:div>
    <w:div w:id="687413102">
      <w:bodyDiv w:val="1"/>
      <w:marLeft w:val="0"/>
      <w:marRight w:val="0"/>
      <w:marTop w:val="0"/>
      <w:marBottom w:val="0"/>
      <w:divBdr>
        <w:top w:val="none" w:sz="0" w:space="0" w:color="auto"/>
        <w:left w:val="none" w:sz="0" w:space="0" w:color="auto"/>
        <w:bottom w:val="none" w:sz="0" w:space="0" w:color="auto"/>
        <w:right w:val="none" w:sz="0" w:space="0" w:color="auto"/>
      </w:divBdr>
    </w:div>
    <w:div w:id="760296376">
      <w:bodyDiv w:val="1"/>
      <w:marLeft w:val="0"/>
      <w:marRight w:val="0"/>
      <w:marTop w:val="0"/>
      <w:marBottom w:val="0"/>
      <w:divBdr>
        <w:top w:val="none" w:sz="0" w:space="0" w:color="auto"/>
        <w:left w:val="none" w:sz="0" w:space="0" w:color="auto"/>
        <w:bottom w:val="none" w:sz="0" w:space="0" w:color="auto"/>
        <w:right w:val="none" w:sz="0" w:space="0" w:color="auto"/>
      </w:divBdr>
    </w:div>
    <w:div w:id="799298137">
      <w:bodyDiv w:val="1"/>
      <w:marLeft w:val="0"/>
      <w:marRight w:val="0"/>
      <w:marTop w:val="0"/>
      <w:marBottom w:val="0"/>
      <w:divBdr>
        <w:top w:val="none" w:sz="0" w:space="0" w:color="auto"/>
        <w:left w:val="none" w:sz="0" w:space="0" w:color="auto"/>
        <w:bottom w:val="none" w:sz="0" w:space="0" w:color="auto"/>
        <w:right w:val="none" w:sz="0" w:space="0" w:color="auto"/>
      </w:divBdr>
    </w:div>
    <w:div w:id="885262120">
      <w:bodyDiv w:val="1"/>
      <w:marLeft w:val="0"/>
      <w:marRight w:val="0"/>
      <w:marTop w:val="0"/>
      <w:marBottom w:val="0"/>
      <w:divBdr>
        <w:top w:val="none" w:sz="0" w:space="0" w:color="auto"/>
        <w:left w:val="none" w:sz="0" w:space="0" w:color="auto"/>
        <w:bottom w:val="none" w:sz="0" w:space="0" w:color="auto"/>
        <w:right w:val="none" w:sz="0" w:space="0" w:color="auto"/>
      </w:divBdr>
    </w:div>
    <w:div w:id="1283801237">
      <w:bodyDiv w:val="1"/>
      <w:marLeft w:val="0"/>
      <w:marRight w:val="0"/>
      <w:marTop w:val="0"/>
      <w:marBottom w:val="0"/>
      <w:divBdr>
        <w:top w:val="none" w:sz="0" w:space="0" w:color="auto"/>
        <w:left w:val="none" w:sz="0" w:space="0" w:color="auto"/>
        <w:bottom w:val="none" w:sz="0" w:space="0" w:color="auto"/>
        <w:right w:val="none" w:sz="0" w:space="0" w:color="auto"/>
      </w:divBdr>
    </w:div>
    <w:div w:id="1396704068">
      <w:bodyDiv w:val="1"/>
      <w:marLeft w:val="0"/>
      <w:marRight w:val="0"/>
      <w:marTop w:val="0"/>
      <w:marBottom w:val="0"/>
      <w:divBdr>
        <w:top w:val="none" w:sz="0" w:space="0" w:color="auto"/>
        <w:left w:val="none" w:sz="0" w:space="0" w:color="auto"/>
        <w:bottom w:val="none" w:sz="0" w:space="0" w:color="auto"/>
        <w:right w:val="none" w:sz="0" w:space="0" w:color="auto"/>
      </w:divBdr>
    </w:div>
    <w:div w:id="1521436624">
      <w:bodyDiv w:val="1"/>
      <w:marLeft w:val="0"/>
      <w:marRight w:val="0"/>
      <w:marTop w:val="0"/>
      <w:marBottom w:val="0"/>
      <w:divBdr>
        <w:top w:val="none" w:sz="0" w:space="0" w:color="auto"/>
        <w:left w:val="none" w:sz="0" w:space="0" w:color="auto"/>
        <w:bottom w:val="none" w:sz="0" w:space="0" w:color="auto"/>
        <w:right w:val="none" w:sz="0" w:space="0" w:color="auto"/>
      </w:divBdr>
    </w:div>
    <w:div w:id="1681807573">
      <w:bodyDiv w:val="1"/>
      <w:marLeft w:val="0"/>
      <w:marRight w:val="0"/>
      <w:marTop w:val="0"/>
      <w:marBottom w:val="0"/>
      <w:divBdr>
        <w:top w:val="none" w:sz="0" w:space="0" w:color="auto"/>
        <w:left w:val="none" w:sz="0" w:space="0" w:color="auto"/>
        <w:bottom w:val="none" w:sz="0" w:space="0" w:color="auto"/>
        <w:right w:val="none" w:sz="0" w:space="0" w:color="auto"/>
      </w:divBdr>
    </w:div>
    <w:div w:id="18764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Shepherd@barstandardsboard.org.uk" TargetMode="External"/><Relationship Id="rId18" Type="http://schemas.openxmlformats.org/officeDocument/2006/relationships/hyperlink" Target="mailto:Records@BarCouncil.org.uk" TargetMode="External"/><Relationship Id="rId26" Type="http://schemas.openxmlformats.org/officeDocument/2006/relationships/hyperlink" Target="mailto:HPook@barcouncil.org.uk" TargetMode="External"/><Relationship Id="rId39" Type="http://schemas.openxmlformats.org/officeDocument/2006/relationships/hyperlink" Target="mailto:s.cates@middletemple.org.uk" TargetMode="External"/><Relationship Id="rId21" Type="http://schemas.openxmlformats.org/officeDocument/2006/relationships/hyperlink" Target="mailto:authorisations@BarStandardsBoard.org.uk" TargetMode="External"/><Relationship Id="rId34" Type="http://schemas.openxmlformats.org/officeDocument/2006/relationships/hyperlink" Target="mailto:PPretty@BarStandardsBoard.org.uk" TargetMode="External"/><Relationship Id="rId42" Type="http://schemas.openxmlformats.org/officeDocument/2006/relationships/hyperlink" Target="mailto:Data.protection@lincolnsinn.org.u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Records@BarCouncil.org.uk" TargetMode="External"/><Relationship Id="rId20" Type="http://schemas.openxmlformats.org/officeDocument/2006/relationships/hyperlink" Target="mailto:LShepherd@barstandardsboard.org.uk" TargetMode="External"/><Relationship Id="rId29" Type="http://schemas.openxmlformats.org/officeDocument/2006/relationships/hyperlink" Target="mailto:authorisations@BarStandardsBoard.org.uk" TargetMode="External"/><Relationship Id="rId41" Type="http://schemas.openxmlformats.org/officeDocument/2006/relationships/hyperlink" Target="mailto:Dermot.doughty@graysinn.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us@barstandardsboard.org.uk" TargetMode="External"/><Relationship Id="rId24" Type="http://schemas.openxmlformats.org/officeDocument/2006/relationships/hyperlink" Target="mailto:LShepherd@barstandardsboard.org.uk" TargetMode="External"/><Relationship Id="rId32" Type="http://schemas.openxmlformats.org/officeDocument/2006/relationships/hyperlink" Target="mailto:DFowler@BarCouncil.org.uk" TargetMode="External"/><Relationship Id="rId37" Type="http://schemas.openxmlformats.org/officeDocument/2006/relationships/hyperlink" Target="mailto:Jhodgson@innertemple.org.uk" TargetMode="External"/><Relationship Id="rId40" Type="http://schemas.openxmlformats.org/officeDocument/2006/relationships/hyperlink" Target="mailto:David.cameron@graysinn.org.uk" TargetMode="External"/><Relationship Id="rId5" Type="http://schemas.openxmlformats.org/officeDocument/2006/relationships/settings" Target="settings.xml"/><Relationship Id="rId15" Type="http://schemas.openxmlformats.org/officeDocument/2006/relationships/hyperlink" Target="mailto:Supervision@BarStandardsboard.org.uk" TargetMode="External"/><Relationship Id="rId23" Type="http://schemas.openxmlformats.org/officeDocument/2006/relationships/hyperlink" Target="mailto:authorisations@BarStandardsBoard.org.uk" TargetMode="External"/><Relationship Id="rId28" Type="http://schemas.openxmlformats.org/officeDocument/2006/relationships/hyperlink" Target="mailto:smaddison@barstandardsboard.org.uk" TargetMode="External"/><Relationship Id="rId36" Type="http://schemas.openxmlformats.org/officeDocument/2006/relationships/hyperlink" Target="mailto:jwakefield@coic.org.uk" TargetMode="External"/><Relationship Id="rId10" Type="http://schemas.openxmlformats.org/officeDocument/2006/relationships/footer" Target="footer1.xml"/><Relationship Id="rId19" Type="http://schemas.openxmlformats.org/officeDocument/2006/relationships/hyperlink" Target="mailto:Records@BarCouncil.org.uk" TargetMode="External"/><Relationship Id="rId31" Type="http://schemas.openxmlformats.org/officeDocument/2006/relationships/hyperlink" Target="mailto:Supervision@barstandardsboard.org.uk"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uthorisations@BarStandardsBoard.org.uk" TargetMode="External"/><Relationship Id="rId22" Type="http://schemas.openxmlformats.org/officeDocument/2006/relationships/hyperlink" Target="mailto:authorisations@BarStandardsBoard.org.uk" TargetMode="External"/><Relationship Id="rId27" Type="http://schemas.openxmlformats.org/officeDocument/2006/relationships/hyperlink" Target="mailto:VStec@BarStandardsBoard.org.uk" TargetMode="External"/><Relationship Id="rId30" Type="http://schemas.openxmlformats.org/officeDocument/2006/relationships/hyperlink" Target="mailto:JWitting@BarStandardsBoard.org.uk" TargetMode="External"/><Relationship Id="rId35" Type="http://schemas.openxmlformats.org/officeDocument/2006/relationships/hyperlink" Target="mailto:LShepherd@barstandardsboard.org.uk"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mail.barcouncil.org.uk/owa/14.3.468.0/scripts/premium/redir.aspx?C=o_znvWNGI0DMKJLnHoEDJF3P6zFJdJiaYM7uTcR5U5bvgfIUR9LXCA..&amp;URL=https%3a%2f%2fico.org.uk%2fglobal%2fcontact-us%2f" TargetMode="External"/><Relationship Id="rId17" Type="http://schemas.openxmlformats.org/officeDocument/2006/relationships/hyperlink" Target="mailto:authorisations@BarStandardsBoard.org.uk" TargetMode="External"/><Relationship Id="rId25" Type="http://schemas.openxmlformats.org/officeDocument/2006/relationships/hyperlink" Target="mailto:authorisations@BarStandardsBoard.org.uk" TargetMode="External"/><Relationship Id="rId33" Type="http://schemas.openxmlformats.org/officeDocument/2006/relationships/hyperlink" Target="mailto:Records@BarCouncil.org.uk" TargetMode="External"/><Relationship Id="rId38" Type="http://schemas.openxmlformats.org/officeDocument/2006/relationships/hyperlink" Target="mailto:Tlouis-byfield@innertemple.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o.org.uk/for-organisations/guide-to-the-general-data-protection-regulation-gdpr/personal-data-breaches/" TargetMode="External"/><Relationship Id="rId2" Type="http://schemas.openxmlformats.org/officeDocument/2006/relationships/hyperlink" Target="https://www.barstandardsboard.org.uk/privacy-statement.html" TargetMode="External"/><Relationship Id="rId1" Type="http://schemas.openxmlformats.org/officeDocument/2006/relationships/hyperlink" Target="https://www.barstandardsboard.org.uk/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A9F3E4DA7C68477BBE6F6B19974764CC" version="1.0.0">
  <systemFields>
    <field name="Objective-Id">
      <value order="0">A849355</value>
    </field>
    <field name="Objective-Title">
      <value order="0">MOU Schedule 3 - Data sharing Protocol Inns 260423</value>
    </field>
    <field name="Objective-Description">
      <value order="0"/>
    </field>
    <field name="Objective-CreationStamp">
      <value order="0">2020-09-22T12:11:05Z</value>
    </field>
    <field name="Objective-IsApproved">
      <value order="0">false</value>
    </field>
    <field name="Objective-IsPublished">
      <value order="0">false</value>
    </field>
    <field name="Objective-DatePublished">
      <value order="0"/>
    </field>
    <field name="Objective-ModificationStamp">
      <value order="0">2023-05-02T13:57:43Z</value>
    </field>
    <field name="Objective-Owner">
      <value order="0">Christopher Young</value>
    </field>
    <field name="Objective-Path">
      <value order="0">Bar Council Global Folder:Regulation (BSB):Organisation-wide Programmes:Future Bar Training – Post-March 2017:4. Role of the Inns:Project Documentation:CURRENT MOU Documentation Suit - April 2023</value>
    </field>
    <field name="Objective-Parent">
      <value order="0">CURRENT MOU Documentation Suit - April 2023</value>
    </field>
    <field name="Objective-State">
      <value order="0">Being Edited</value>
    </field>
    <field name="Objective-VersionId">
      <value order="0">vA1549199</value>
    </field>
    <field name="Objective-Version">
      <value order="0">0.49</value>
    </field>
    <field name="Objective-VersionNumber">
      <value order="0">49</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75CC0A5B-B876-447F-A220-E1216029B6D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4815</TotalTime>
  <Pages>21</Pages>
  <Words>6033</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Chelsee Howells</dc:creator>
  <cp:lastModifiedBy>Christopher Young</cp:lastModifiedBy>
  <cp:revision>103</cp:revision>
  <cp:lastPrinted>2022-11-08T15:00:00Z</cp:lastPrinted>
  <dcterms:created xsi:type="dcterms:W3CDTF">2020-09-22T12:11:00Z</dcterms:created>
  <dcterms:modified xsi:type="dcterms:W3CDTF">2023-05-02T13:58:00Z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A849355</vt:lpwstr>
  </property>
  <property fmtid="{D5CDD505-2E9C-101B-9397-08002B2CF9AE}" pid="4" name="Objective-Title">
    <vt:lpwstr>MOU Schedule 3 - Data sharing Protocol Inns 260423</vt:lpwstr>
  </property>
  <property fmtid="{D5CDD505-2E9C-101B-9397-08002B2CF9AE}" pid="5" name="Objective-Description">
    <vt:lpwstr/>
  </property>
  <property fmtid="{D5CDD505-2E9C-101B-9397-08002B2CF9AE}" pid="6" name="Objective-CreationStamp">
    <vt:filetime>2020-09-22T12:11:05Z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2023-05-02T13:57:43Z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Documentation:CURRENT MOU Documentation Suit - April 2023</vt:lpwstr>
  </property>
  <property fmtid="{D5CDD505-2E9C-101B-9397-08002B2CF9AE}" pid="13" name="Objective-Parent">
    <vt:lpwstr>CURRENT MOU Documentation Suit - April 2023</vt:lpwstr>
  </property>
  <property fmtid="{D5CDD505-2E9C-101B-9397-08002B2CF9AE}" pid="14" name="Objective-State">
    <vt:lpwstr>Being Edited</vt:lpwstr>
  </property>
  <property fmtid="{D5CDD505-2E9C-101B-9397-08002B2CF9AE}" pid="15" name="Objective-VersionId">
    <vt:lpwstr>vA1549199</vt:lpwstr>
  </property>
  <property fmtid="{D5CDD505-2E9C-101B-9397-08002B2CF9AE}" pid="16" name="Objective-Version">
    <vt:lpwstr>0.49</vt:lpwstr>
  </property>
  <property fmtid="{D5CDD505-2E9C-101B-9397-08002B2CF9AE}" pid="17" name="Objective-VersionNumber">
    <vt:r8>49</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