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4F0B" w14:textId="416CCD39" w:rsidR="00E9184F" w:rsidRPr="00E9184F" w:rsidRDefault="00E9184F" w:rsidP="00E9184F">
      <w:pPr>
        <w:rPr>
          <w:rFonts w:ascii="Arial" w:hAnsi="Arial" w:cs="Arial"/>
          <w:sz w:val="24"/>
          <w:szCs w:val="24"/>
        </w:rPr>
      </w:pPr>
      <w:r w:rsidRPr="00E9184F">
        <w:rPr>
          <w:rFonts w:ascii="Arial" w:hAnsi="Arial" w:cs="Arial"/>
          <w:noProof/>
          <w:sz w:val="24"/>
          <w:szCs w:val="24"/>
        </w:rPr>
        <w:drawing>
          <wp:inline distT="0" distB="0" distL="0" distR="0" wp14:anchorId="3EDC5994" wp14:editId="45201F8F">
            <wp:extent cx="1847850" cy="1162050"/>
            <wp:effectExtent l="0" t="0" r="0" b="0"/>
            <wp:docPr id="1240807681" name="Picture 2" descr="A yellow sign with black text&#10;&#10;AI-generated content may be incorrect.">
              <a:extLst xmlns:a="http://schemas.openxmlformats.org/drawingml/2006/main">
                <a:ext uri="{FF2B5EF4-FFF2-40B4-BE49-F238E27FC236}">
                  <a16:creationId xmlns:a16="http://schemas.microsoft.com/office/drawing/2014/main" id="{08CF3DC0-93B4-42CA-9217-630979368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07681" name="Picture 2" descr="A yellow sign with black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162050"/>
                    </a:xfrm>
                    <a:prstGeom prst="rect">
                      <a:avLst/>
                    </a:prstGeom>
                    <a:noFill/>
                    <a:ln>
                      <a:noFill/>
                    </a:ln>
                  </pic:spPr>
                </pic:pic>
              </a:graphicData>
            </a:graphic>
          </wp:inline>
        </w:drawing>
      </w:r>
      <w:r w:rsidRPr="00E9184F">
        <w:rPr>
          <w:rFonts w:ascii="Arial" w:hAnsi="Arial" w:cs="Arial"/>
          <w:sz w:val="24"/>
          <w:szCs w:val="24"/>
        </w:rPr>
        <w:t> </w:t>
      </w:r>
    </w:p>
    <w:p w14:paraId="17962F64" w14:textId="77777777" w:rsidR="00E9184F" w:rsidRPr="00E9184F" w:rsidRDefault="00E9184F" w:rsidP="00E9184F">
      <w:pPr>
        <w:rPr>
          <w:rFonts w:ascii="Arial" w:hAnsi="Arial" w:cs="Arial"/>
          <w:sz w:val="24"/>
          <w:szCs w:val="24"/>
        </w:rPr>
      </w:pPr>
      <w:r w:rsidRPr="00E9184F">
        <w:rPr>
          <w:rFonts w:ascii="Arial" w:hAnsi="Arial" w:cs="Arial"/>
          <w:b/>
          <w:bCs/>
          <w:sz w:val="24"/>
          <w:szCs w:val="24"/>
          <w:lang w:val="en-US"/>
        </w:rPr>
        <w:t>Reasonable Adjustments for Service Users Policy</w:t>
      </w:r>
      <w:r w:rsidRPr="00E9184F">
        <w:rPr>
          <w:rFonts w:ascii="Arial" w:hAnsi="Arial" w:cs="Arial"/>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7"/>
        <w:gridCol w:w="6318"/>
      </w:tblGrid>
      <w:tr w:rsidR="00E9184F" w:rsidRPr="00E9184F" w14:paraId="7A7F0086" w14:textId="77777777">
        <w:trPr>
          <w:trHeight w:val="300"/>
        </w:trPr>
        <w:tc>
          <w:tcPr>
            <w:tcW w:w="2685" w:type="dxa"/>
            <w:tcBorders>
              <w:top w:val="single" w:sz="6" w:space="0" w:color="auto"/>
              <w:left w:val="single" w:sz="6" w:space="0" w:color="auto"/>
              <w:bottom w:val="single" w:sz="6" w:space="0" w:color="auto"/>
              <w:right w:val="single" w:sz="6" w:space="0" w:color="auto"/>
            </w:tcBorders>
            <w:hideMark/>
          </w:tcPr>
          <w:p w14:paraId="77A4D35C"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Effective date</w:t>
            </w:r>
            <w:r w:rsidRPr="00E9184F">
              <w:rPr>
                <w:rFonts w:ascii="Arial" w:hAnsi="Arial" w:cs="Arial"/>
                <w:sz w:val="24"/>
                <w:szCs w:val="24"/>
              </w:rPr>
              <w:t> </w:t>
            </w:r>
          </w:p>
        </w:tc>
        <w:tc>
          <w:tcPr>
            <w:tcW w:w="6345" w:type="dxa"/>
            <w:tcBorders>
              <w:top w:val="single" w:sz="6" w:space="0" w:color="auto"/>
              <w:left w:val="single" w:sz="6" w:space="0" w:color="auto"/>
              <w:bottom w:val="single" w:sz="6" w:space="0" w:color="auto"/>
              <w:right w:val="single" w:sz="6" w:space="0" w:color="auto"/>
            </w:tcBorders>
            <w:hideMark/>
          </w:tcPr>
          <w:p w14:paraId="094D6DEE"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July 2025</w:t>
            </w:r>
            <w:r w:rsidRPr="00E9184F">
              <w:rPr>
                <w:rFonts w:ascii="Arial" w:hAnsi="Arial" w:cs="Arial"/>
                <w:sz w:val="24"/>
                <w:szCs w:val="24"/>
              </w:rPr>
              <w:t> </w:t>
            </w:r>
          </w:p>
        </w:tc>
      </w:tr>
      <w:tr w:rsidR="00E9184F" w:rsidRPr="00E9184F" w14:paraId="5991680F" w14:textId="77777777">
        <w:trPr>
          <w:trHeight w:val="300"/>
        </w:trPr>
        <w:tc>
          <w:tcPr>
            <w:tcW w:w="2685" w:type="dxa"/>
            <w:tcBorders>
              <w:top w:val="single" w:sz="6" w:space="0" w:color="auto"/>
              <w:left w:val="single" w:sz="6" w:space="0" w:color="auto"/>
              <w:bottom w:val="single" w:sz="6" w:space="0" w:color="auto"/>
              <w:right w:val="single" w:sz="6" w:space="0" w:color="auto"/>
            </w:tcBorders>
            <w:hideMark/>
          </w:tcPr>
          <w:p w14:paraId="7544164D"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Policy owner</w:t>
            </w:r>
            <w:r w:rsidRPr="00E9184F">
              <w:rPr>
                <w:rFonts w:ascii="Arial" w:hAnsi="Arial" w:cs="Arial"/>
                <w:sz w:val="24"/>
                <w:szCs w:val="24"/>
              </w:rPr>
              <w:t> </w:t>
            </w:r>
          </w:p>
        </w:tc>
        <w:tc>
          <w:tcPr>
            <w:tcW w:w="6345" w:type="dxa"/>
            <w:tcBorders>
              <w:top w:val="single" w:sz="6" w:space="0" w:color="auto"/>
              <w:left w:val="single" w:sz="6" w:space="0" w:color="auto"/>
              <w:bottom w:val="single" w:sz="6" w:space="0" w:color="auto"/>
              <w:right w:val="single" w:sz="6" w:space="0" w:color="auto"/>
            </w:tcBorders>
            <w:hideMark/>
          </w:tcPr>
          <w:p w14:paraId="50189177"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Head of Equality &amp; Access to Justice</w:t>
            </w:r>
            <w:r w:rsidRPr="00E9184F">
              <w:rPr>
                <w:rFonts w:ascii="Arial" w:hAnsi="Arial" w:cs="Arial"/>
                <w:sz w:val="24"/>
                <w:szCs w:val="24"/>
              </w:rPr>
              <w:t> </w:t>
            </w:r>
          </w:p>
        </w:tc>
      </w:tr>
      <w:tr w:rsidR="00E9184F" w:rsidRPr="00E9184F" w14:paraId="707A3864" w14:textId="77777777">
        <w:trPr>
          <w:trHeight w:val="300"/>
        </w:trPr>
        <w:tc>
          <w:tcPr>
            <w:tcW w:w="2685" w:type="dxa"/>
            <w:tcBorders>
              <w:top w:val="single" w:sz="6" w:space="0" w:color="auto"/>
              <w:left w:val="single" w:sz="6" w:space="0" w:color="auto"/>
              <w:bottom w:val="single" w:sz="6" w:space="0" w:color="auto"/>
              <w:right w:val="single" w:sz="6" w:space="0" w:color="auto"/>
            </w:tcBorders>
            <w:hideMark/>
          </w:tcPr>
          <w:p w14:paraId="3A51DB85"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Approval and review</w:t>
            </w:r>
            <w:r w:rsidRPr="00E9184F">
              <w:rPr>
                <w:rFonts w:ascii="Arial" w:hAnsi="Arial" w:cs="Arial"/>
                <w:sz w:val="24"/>
                <w:szCs w:val="24"/>
              </w:rPr>
              <w:t> </w:t>
            </w:r>
          </w:p>
        </w:tc>
        <w:tc>
          <w:tcPr>
            <w:tcW w:w="6345" w:type="dxa"/>
            <w:tcBorders>
              <w:top w:val="single" w:sz="6" w:space="0" w:color="auto"/>
              <w:left w:val="single" w:sz="6" w:space="0" w:color="auto"/>
              <w:bottom w:val="single" w:sz="6" w:space="0" w:color="auto"/>
              <w:right w:val="single" w:sz="6" w:space="0" w:color="auto"/>
            </w:tcBorders>
            <w:hideMark/>
          </w:tcPr>
          <w:p w14:paraId="715F4F83"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July 2025</w:t>
            </w:r>
            <w:r w:rsidRPr="00E9184F">
              <w:rPr>
                <w:rFonts w:ascii="Arial" w:hAnsi="Arial" w:cs="Arial"/>
                <w:sz w:val="24"/>
                <w:szCs w:val="24"/>
              </w:rPr>
              <w:t> </w:t>
            </w:r>
          </w:p>
        </w:tc>
      </w:tr>
      <w:tr w:rsidR="00E9184F" w:rsidRPr="00E9184F" w14:paraId="20289E97" w14:textId="77777777">
        <w:trPr>
          <w:trHeight w:val="300"/>
        </w:trPr>
        <w:tc>
          <w:tcPr>
            <w:tcW w:w="2685" w:type="dxa"/>
            <w:tcBorders>
              <w:top w:val="single" w:sz="6" w:space="0" w:color="auto"/>
              <w:left w:val="single" w:sz="6" w:space="0" w:color="auto"/>
              <w:bottom w:val="single" w:sz="6" w:space="0" w:color="auto"/>
              <w:right w:val="single" w:sz="6" w:space="0" w:color="auto"/>
            </w:tcBorders>
            <w:hideMark/>
          </w:tcPr>
          <w:p w14:paraId="1BD2526F" w14:textId="77777777" w:rsidR="00E9184F" w:rsidRPr="00E9184F" w:rsidRDefault="00E9184F" w:rsidP="00E9184F">
            <w:pPr>
              <w:rPr>
                <w:rFonts w:ascii="Arial" w:hAnsi="Arial" w:cs="Arial"/>
                <w:sz w:val="24"/>
                <w:szCs w:val="24"/>
              </w:rPr>
            </w:pPr>
            <w:r w:rsidRPr="00E9184F">
              <w:rPr>
                <w:rFonts w:ascii="Arial" w:hAnsi="Arial" w:cs="Arial"/>
                <w:sz w:val="24"/>
                <w:szCs w:val="24"/>
                <w:lang w:val="en-US"/>
              </w:rPr>
              <w:t>Circulation</w:t>
            </w:r>
            <w:r w:rsidRPr="00E9184F">
              <w:rPr>
                <w:rFonts w:ascii="Arial" w:hAnsi="Arial" w:cs="Arial"/>
                <w:sz w:val="24"/>
                <w:szCs w:val="24"/>
              </w:rPr>
              <w:t> </w:t>
            </w:r>
          </w:p>
        </w:tc>
        <w:tc>
          <w:tcPr>
            <w:tcW w:w="6345" w:type="dxa"/>
            <w:tcBorders>
              <w:top w:val="single" w:sz="6" w:space="0" w:color="auto"/>
              <w:left w:val="single" w:sz="6" w:space="0" w:color="auto"/>
              <w:bottom w:val="single" w:sz="6" w:space="0" w:color="auto"/>
              <w:right w:val="single" w:sz="6" w:space="0" w:color="auto"/>
            </w:tcBorders>
            <w:hideMark/>
          </w:tcPr>
          <w:p w14:paraId="6EB13AC6" w14:textId="1268E298" w:rsidR="00E9184F" w:rsidRPr="00E9184F" w:rsidRDefault="00E9184F" w:rsidP="00E9184F">
            <w:pPr>
              <w:rPr>
                <w:rFonts w:ascii="Arial" w:hAnsi="Arial" w:cs="Arial"/>
                <w:sz w:val="24"/>
                <w:szCs w:val="24"/>
              </w:rPr>
            </w:pPr>
            <w:r>
              <w:rPr>
                <w:rFonts w:ascii="Arial" w:hAnsi="Arial" w:cs="Arial"/>
                <w:sz w:val="24"/>
                <w:szCs w:val="24"/>
                <w:lang w:val="en-US"/>
              </w:rPr>
              <w:t>Publishe</w:t>
            </w:r>
            <w:r w:rsidR="00C157F2">
              <w:rPr>
                <w:rFonts w:ascii="Arial" w:hAnsi="Arial" w:cs="Arial"/>
                <w:sz w:val="24"/>
                <w:szCs w:val="24"/>
                <w:lang w:val="en-US"/>
              </w:rPr>
              <w:t>d externally</w:t>
            </w:r>
          </w:p>
        </w:tc>
      </w:tr>
    </w:tbl>
    <w:p w14:paraId="5158C69E" w14:textId="77777777" w:rsidR="00E9184F" w:rsidRPr="00E9184F" w:rsidRDefault="00E9184F" w:rsidP="00E9184F">
      <w:pPr>
        <w:rPr>
          <w:rFonts w:ascii="Arial" w:hAnsi="Arial" w:cs="Arial"/>
          <w:sz w:val="24"/>
          <w:szCs w:val="24"/>
        </w:rPr>
      </w:pPr>
      <w:r w:rsidRPr="00E9184F">
        <w:rPr>
          <w:rFonts w:ascii="Arial" w:hAnsi="Arial" w:cs="Arial"/>
          <w:sz w:val="24"/>
          <w:szCs w:val="24"/>
        </w:rPr>
        <w:t> </w:t>
      </w:r>
    </w:p>
    <w:p w14:paraId="099670AF" w14:textId="7086F38B" w:rsidR="00E9184F" w:rsidRDefault="00E9184F" w:rsidP="00E9184F">
      <w:pPr>
        <w:rPr>
          <w:rFonts w:ascii="Arial" w:hAnsi="Arial" w:cs="Arial"/>
          <w:sz w:val="24"/>
          <w:szCs w:val="24"/>
        </w:rPr>
      </w:pPr>
      <w:r w:rsidRPr="00E9184F">
        <w:rPr>
          <w:rFonts w:ascii="Arial" w:hAnsi="Arial" w:cs="Arial"/>
          <w:b/>
          <w:bCs/>
          <w:sz w:val="24"/>
          <w:szCs w:val="24"/>
          <w:lang w:val="en-US"/>
        </w:rPr>
        <w:t>Introduction</w:t>
      </w:r>
      <w:r w:rsidRPr="00E9184F">
        <w:rPr>
          <w:rFonts w:ascii="Arial" w:hAnsi="Arial" w:cs="Arial"/>
          <w:sz w:val="24"/>
          <w:szCs w:val="24"/>
        </w:rPr>
        <w:t> </w:t>
      </w:r>
    </w:p>
    <w:p w14:paraId="44424F05" w14:textId="55B5792B" w:rsidR="00E9184F" w:rsidRPr="00733A09" w:rsidRDefault="00E9184F" w:rsidP="0047074A">
      <w:pPr>
        <w:pStyle w:val="ListParagraph"/>
        <w:numPr>
          <w:ilvl w:val="0"/>
          <w:numId w:val="15"/>
        </w:numPr>
        <w:rPr>
          <w:rFonts w:ascii="Arial" w:hAnsi="Arial" w:cs="Arial"/>
          <w:sz w:val="24"/>
          <w:szCs w:val="24"/>
        </w:rPr>
      </w:pPr>
      <w:r w:rsidRPr="00733A09">
        <w:rPr>
          <w:rFonts w:ascii="Arial" w:hAnsi="Arial" w:cs="Arial"/>
          <w:sz w:val="24"/>
          <w:szCs w:val="24"/>
          <w:lang w:val="en-US"/>
        </w:rPr>
        <w:t xml:space="preserve">This Policy sets out our commitment and approach to making reasonable adjustments for anyone who wants to access our services. It explains our legal duties; how we consider requests for reasonable adjustments and the types of adjustments we will generally be able to make. </w:t>
      </w:r>
      <w:r w:rsidRPr="00733A09">
        <w:rPr>
          <w:rFonts w:ascii="Arial" w:hAnsi="Arial" w:cs="Arial"/>
          <w:sz w:val="24"/>
          <w:szCs w:val="24"/>
        </w:rPr>
        <w:t> </w:t>
      </w:r>
    </w:p>
    <w:p w14:paraId="17DE117C" w14:textId="77777777" w:rsidR="00733A09" w:rsidRDefault="00733A09" w:rsidP="00733A09">
      <w:pPr>
        <w:rPr>
          <w:rFonts w:ascii="Arial" w:hAnsi="Arial" w:cs="Arial"/>
          <w:sz w:val="24"/>
          <w:szCs w:val="24"/>
        </w:rPr>
      </w:pPr>
    </w:p>
    <w:p w14:paraId="36C2D80B" w14:textId="6BE6FF53" w:rsidR="00733A09" w:rsidRPr="00733A09" w:rsidRDefault="00733A09" w:rsidP="00733A09">
      <w:pPr>
        <w:rPr>
          <w:rFonts w:ascii="Arial" w:hAnsi="Arial" w:cs="Arial"/>
          <w:b/>
          <w:bCs/>
          <w:sz w:val="24"/>
          <w:szCs w:val="24"/>
        </w:rPr>
      </w:pPr>
      <w:r w:rsidRPr="00733A09">
        <w:rPr>
          <w:rFonts w:ascii="Arial" w:hAnsi="Arial" w:cs="Arial"/>
          <w:b/>
          <w:bCs/>
          <w:sz w:val="24"/>
          <w:szCs w:val="24"/>
        </w:rPr>
        <w:t xml:space="preserve">What are reasonable adjustments? </w:t>
      </w:r>
    </w:p>
    <w:p w14:paraId="21C02F2A" w14:textId="5CC992D2" w:rsidR="00733A09" w:rsidRPr="00733A09" w:rsidRDefault="00DA775C" w:rsidP="0047074A">
      <w:pPr>
        <w:pStyle w:val="ListParagraph"/>
        <w:numPr>
          <w:ilvl w:val="0"/>
          <w:numId w:val="15"/>
        </w:numPr>
        <w:rPr>
          <w:rFonts w:ascii="Arial" w:hAnsi="Arial" w:cs="Arial"/>
          <w:sz w:val="24"/>
          <w:szCs w:val="24"/>
        </w:rPr>
      </w:pPr>
      <w:r>
        <w:rPr>
          <w:rFonts w:ascii="Arial" w:hAnsi="Arial" w:cs="Arial"/>
          <w:sz w:val="24"/>
          <w:szCs w:val="24"/>
        </w:rPr>
        <w:t>A r</w:t>
      </w:r>
      <w:r w:rsidR="00733A09" w:rsidRPr="00733A09">
        <w:rPr>
          <w:rFonts w:ascii="Arial" w:hAnsi="Arial" w:cs="Arial"/>
          <w:sz w:val="24"/>
          <w:szCs w:val="24"/>
        </w:rPr>
        <w:t xml:space="preserve">easonable adjustment </w:t>
      </w:r>
      <w:r>
        <w:rPr>
          <w:rFonts w:ascii="Arial" w:hAnsi="Arial" w:cs="Arial"/>
          <w:sz w:val="24"/>
          <w:szCs w:val="24"/>
        </w:rPr>
        <w:t>is a</w:t>
      </w:r>
      <w:r w:rsidR="00733A09" w:rsidRPr="00733A09">
        <w:rPr>
          <w:rFonts w:ascii="Arial" w:hAnsi="Arial" w:cs="Arial"/>
          <w:sz w:val="24"/>
          <w:szCs w:val="24"/>
        </w:rPr>
        <w:t xml:space="preserve"> change to the way we offer our services to ensure </w:t>
      </w:r>
      <w:r>
        <w:rPr>
          <w:rFonts w:ascii="Arial" w:hAnsi="Arial" w:cs="Arial"/>
          <w:sz w:val="24"/>
          <w:szCs w:val="24"/>
        </w:rPr>
        <w:t>people with disabilities and/or health needs have</w:t>
      </w:r>
      <w:r w:rsidR="00733A09" w:rsidRPr="00733A09">
        <w:rPr>
          <w:rFonts w:ascii="Arial" w:hAnsi="Arial" w:cs="Arial"/>
          <w:sz w:val="24"/>
          <w:szCs w:val="24"/>
        </w:rPr>
        <w:t xml:space="preserve"> a fair and equal chance of accessing our services.</w:t>
      </w:r>
    </w:p>
    <w:p w14:paraId="7CF33C16" w14:textId="77777777" w:rsidR="00E9184F" w:rsidRDefault="00E9184F" w:rsidP="00E9184F">
      <w:pPr>
        <w:rPr>
          <w:rFonts w:ascii="Arial" w:hAnsi="Arial" w:cs="Arial"/>
          <w:sz w:val="24"/>
          <w:szCs w:val="24"/>
        </w:rPr>
      </w:pPr>
      <w:r w:rsidRPr="00E9184F">
        <w:rPr>
          <w:rFonts w:ascii="Arial" w:hAnsi="Arial" w:cs="Arial"/>
          <w:sz w:val="24"/>
          <w:szCs w:val="24"/>
        </w:rPr>
        <w:t> </w:t>
      </w:r>
    </w:p>
    <w:p w14:paraId="7F9AA436" w14:textId="4B99DE6A" w:rsidR="00E9184F" w:rsidRPr="00E9184F" w:rsidRDefault="00E9184F" w:rsidP="00E9184F">
      <w:pPr>
        <w:rPr>
          <w:rFonts w:ascii="Arial" w:hAnsi="Arial" w:cs="Arial"/>
          <w:sz w:val="24"/>
          <w:szCs w:val="24"/>
        </w:rPr>
      </w:pPr>
      <w:r w:rsidRPr="00E9184F">
        <w:rPr>
          <w:rFonts w:ascii="Arial" w:hAnsi="Arial" w:cs="Arial"/>
          <w:b/>
          <w:bCs/>
          <w:sz w:val="24"/>
          <w:szCs w:val="24"/>
          <w:lang w:val="en-US"/>
        </w:rPr>
        <w:t>Who is this Policy for?</w:t>
      </w:r>
      <w:r w:rsidRPr="00E9184F">
        <w:rPr>
          <w:rFonts w:ascii="Arial" w:hAnsi="Arial" w:cs="Arial"/>
          <w:sz w:val="24"/>
          <w:szCs w:val="24"/>
        </w:rPr>
        <w:t> </w:t>
      </w:r>
    </w:p>
    <w:p w14:paraId="46C3D0A9" w14:textId="129DE104" w:rsidR="00E9184F" w:rsidRPr="00733A09" w:rsidRDefault="00E9184F" w:rsidP="0047074A">
      <w:pPr>
        <w:pStyle w:val="ListParagraph"/>
        <w:numPr>
          <w:ilvl w:val="0"/>
          <w:numId w:val="15"/>
        </w:numPr>
        <w:rPr>
          <w:rFonts w:ascii="Arial" w:hAnsi="Arial" w:cs="Arial"/>
          <w:sz w:val="24"/>
          <w:szCs w:val="24"/>
        </w:rPr>
      </w:pPr>
      <w:r w:rsidRPr="6F934D2A">
        <w:rPr>
          <w:rFonts w:ascii="Arial" w:hAnsi="Arial" w:cs="Arial"/>
          <w:sz w:val="24"/>
          <w:szCs w:val="24"/>
          <w:lang w:val="en-US"/>
        </w:rPr>
        <w:t>This Policy applies to any person with a disability, health condition and/or additional need</w:t>
      </w:r>
      <w:r w:rsidRPr="6F934D2A">
        <w:rPr>
          <w:rFonts w:ascii="Arial" w:hAnsi="Arial" w:cs="Arial"/>
          <w:b/>
          <w:bCs/>
          <w:sz w:val="24"/>
          <w:szCs w:val="24"/>
          <w:lang w:val="en-US"/>
        </w:rPr>
        <w:t xml:space="preserve"> </w:t>
      </w:r>
      <w:r w:rsidRPr="6F934D2A">
        <w:rPr>
          <w:rFonts w:ascii="Arial" w:hAnsi="Arial" w:cs="Arial"/>
          <w:sz w:val="24"/>
          <w:szCs w:val="24"/>
          <w:lang w:val="en-US"/>
        </w:rPr>
        <w:t xml:space="preserve">who uses or seeks to use our services, including but not limited to barristers, people reporting information, contractors, applicants, suppliers and people contacting us on behalf of an individual from these groups. </w:t>
      </w:r>
    </w:p>
    <w:p w14:paraId="4DC72F78" w14:textId="77777777" w:rsidR="00733A09" w:rsidRPr="00733A09" w:rsidRDefault="00733A09" w:rsidP="00733A09">
      <w:pPr>
        <w:pStyle w:val="ListParagraph"/>
        <w:rPr>
          <w:rFonts w:ascii="Arial" w:hAnsi="Arial" w:cs="Arial"/>
          <w:sz w:val="24"/>
          <w:szCs w:val="24"/>
        </w:rPr>
      </w:pPr>
    </w:p>
    <w:p w14:paraId="5D48CA1A" w14:textId="1F0BE256" w:rsidR="00E9184F" w:rsidRPr="00733A09" w:rsidRDefault="00E9184F" w:rsidP="0047074A">
      <w:pPr>
        <w:pStyle w:val="ListParagraph"/>
        <w:numPr>
          <w:ilvl w:val="0"/>
          <w:numId w:val="15"/>
        </w:numPr>
        <w:rPr>
          <w:rFonts w:ascii="Arial" w:hAnsi="Arial" w:cs="Arial"/>
          <w:sz w:val="24"/>
          <w:szCs w:val="24"/>
        </w:rPr>
      </w:pPr>
      <w:r w:rsidRPr="56388302">
        <w:rPr>
          <w:rFonts w:ascii="Arial" w:hAnsi="Arial" w:cs="Arial"/>
          <w:sz w:val="24"/>
          <w:szCs w:val="24"/>
          <w:lang w:val="en-US"/>
        </w:rPr>
        <w:t xml:space="preserve">This Policy does </w:t>
      </w:r>
      <w:r w:rsidRPr="56388302">
        <w:rPr>
          <w:rFonts w:ascii="Arial" w:hAnsi="Arial" w:cs="Arial"/>
          <w:sz w:val="24"/>
          <w:szCs w:val="24"/>
          <w:u w:val="single"/>
          <w:lang w:val="en-US"/>
        </w:rPr>
        <w:t>not</w:t>
      </w:r>
      <w:r w:rsidRPr="56388302">
        <w:rPr>
          <w:rFonts w:ascii="Arial" w:hAnsi="Arial" w:cs="Arial"/>
          <w:sz w:val="24"/>
          <w:szCs w:val="24"/>
          <w:lang w:val="en-US"/>
        </w:rPr>
        <w:t xml:space="preserve"> apply to anyone seeking reasonable adjustments for an examination. Pupil barristers preparing for the </w:t>
      </w:r>
      <w:proofErr w:type="spellStart"/>
      <w:r w:rsidRPr="56388302">
        <w:rPr>
          <w:rFonts w:ascii="Arial" w:hAnsi="Arial" w:cs="Arial"/>
          <w:sz w:val="24"/>
          <w:szCs w:val="24"/>
          <w:lang w:val="en-US"/>
        </w:rPr>
        <w:t>centralised</w:t>
      </w:r>
      <w:proofErr w:type="spellEnd"/>
      <w:r w:rsidRPr="56388302">
        <w:rPr>
          <w:rFonts w:ascii="Arial" w:hAnsi="Arial" w:cs="Arial"/>
          <w:sz w:val="24"/>
          <w:szCs w:val="24"/>
          <w:lang w:val="en-US"/>
        </w:rPr>
        <w:t xml:space="preserve"> assessment in Professional Ethics should refer to our separate policy here: </w:t>
      </w:r>
      <w:hyperlink r:id="rId6">
        <w:r w:rsidRPr="56388302">
          <w:rPr>
            <w:rStyle w:val="Hyperlink"/>
            <w:rFonts w:ascii="Arial" w:hAnsi="Arial" w:cs="Arial"/>
            <w:sz w:val="24"/>
            <w:szCs w:val="24"/>
            <w:lang w:val="en-US"/>
          </w:rPr>
          <w:t>Adjustments and Other Arrangements Policy for the Professional Ethics Exam in Pupillage.</w:t>
        </w:r>
      </w:hyperlink>
      <w:r w:rsidR="00F42CF8">
        <w:t xml:space="preserve"> </w:t>
      </w:r>
      <w:r w:rsidRPr="56388302">
        <w:rPr>
          <w:rFonts w:ascii="Arial" w:hAnsi="Arial" w:cs="Arial"/>
          <w:sz w:val="24"/>
          <w:szCs w:val="24"/>
          <w:lang w:val="en-US"/>
        </w:rPr>
        <w:t xml:space="preserve">Anyone enrolled on one of the vocational Bar training courses, the Bar Transfer Test, or the Bar Training </w:t>
      </w:r>
      <w:proofErr w:type="spellStart"/>
      <w:r w:rsidRPr="56388302">
        <w:rPr>
          <w:rFonts w:ascii="Arial" w:hAnsi="Arial" w:cs="Arial"/>
          <w:sz w:val="24"/>
          <w:szCs w:val="24"/>
          <w:lang w:val="en-US"/>
        </w:rPr>
        <w:t>Resit</w:t>
      </w:r>
      <w:proofErr w:type="spellEnd"/>
      <w:r w:rsidRPr="56388302">
        <w:rPr>
          <w:rFonts w:ascii="Arial" w:hAnsi="Arial" w:cs="Arial"/>
          <w:sz w:val="24"/>
          <w:szCs w:val="24"/>
          <w:lang w:val="en-US"/>
        </w:rPr>
        <w:t xml:space="preserve"> </w:t>
      </w:r>
      <w:proofErr w:type="spellStart"/>
      <w:r w:rsidRPr="56388302">
        <w:rPr>
          <w:rFonts w:ascii="Arial" w:hAnsi="Arial" w:cs="Arial"/>
          <w:sz w:val="24"/>
          <w:szCs w:val="24"/>
          <w:lang w:val="en-US"/>
        </w:rPr>
        <w:t>Programme</w:t>
      </w:r>
      <w:proofErr w:type="spellEnd"/>
      <w:r w:rsidRPr="56388302">
        <w:rPr>
          <w:rFonts w:ascii="Arial" w:hAnsi="Arial" w:cs="Arial"/>
          <w:sz w:val="24"/>
          <w:szCs w:val="24"/>
          <w:lang w:val="en-US"/>
        </w:rPr>
        <w:t xml:space="preserve"> must speak to your </w:t>
      </w:r>
      <w:r w:rsidR="17FEBF45" w:rsidRPr="56388302">
        <w:rPr>
          <w:rFonts w:ascii="Arial" w:hAnsi="Arial" w:cs="Arial"/>
          <w:sz w:val="24"/>
          <w:szCs w:val="24"/>
          <w:lang w:val="en-US"/>
        </w:rPr>
        <w:t>Bar training provider</w:t>
      </w:r>
      <w:r w:rsidRPr="56388302">
        <w:rPr>
          <w:rFonts w:ascii="Arial" w:hAnsi="Arial" w:cs="Arial"/>
          <w:sz w:val="24"/>
          <w:szCs w:val="24"/>
          <w:lang w:val="en-US"/>
        </w:rPr>
        <w:t xml:space="preserve"> about their reasonable adjustments policy. It is </w:t>
      </w:r>
      <w:r w:rsidR="0F7989C7" w:rsidRPr="56388302">
        <w:rPr>
          <w:rFonts w:ascii="Arial" w:hAnsi="Arial" w:cs="Arial"/>
          <w:sz w:val="24"/>
          <w:szCs w:val="24"/>
          <w:lang w:val="en-US"/>
        </w:rPr>
        <w:t xml:space="preserve">Bar </w:t>
      </w:r>
      <w:r w:rsidR="23FE3FA1" w:rsidRPr="56388302">
        <w:rPr>
          <w:rFonts w:ascii="Arial" w:hAnsi="Arial" w:cs="Arial"/>
          <w:sz w:val="24"/>
          <w:szCs w:val="24"/>
          <w:lang w:val="en-US"/>
        </w:rPr>
        <w:t>t</w:t>
      </w:r>
      <w:r w:rsidR="0F7989C7" w:rsidRPr="56388302">
        <w:rPr>
          <w:rFonts w:ascii="Arial" w:hAnsi="Arial" w:cs="Arial"/>
          <w:sz w:val="24"/>
          <w:szCs w:val="24"/>
          <w:lang w:val="en-US"/>
        </w:rPr>
        <w:t xml:space="preserve">raining </w:t>
      </w:r>
      <w:r w:rsidR="3387F4D3" w:rsidRPr="56388302">
        <w:rPr>
          <w:rFonts w:ascii="Arial" w:hAnsi="Arial" w:cs="Arial"/>
          <w:sz w:val="24"/>
          <w:szCs w:val="24"/>
          <w:lang w:val="en-US"/>
        </w:rPr>
        <w:t>p</w:t>
      </w:r>
      <w:r w:rsidR="0F7989C7" w:rsidRPr="56388302">
        <w:rPr>
          <w:rFonts w:ascii="Arial" w:hAnsi="Arial" w:cs="Arial"/>
          <w:sz w:val="24"/>
          <w:szCs w:val="24"/>
          <w:lang w:val="en-US"/>
        </w:rPr>
        <w:t>rovider</w:t>
      </w:r>
      <w:r w:rsidRPr="56388302">
        <w:rPr>
          <w:rFonts w:ascii="Arial" w:hAnsi="Arial" w:cs="Arial"/>
          <w:sz w:val="24"/>
          <w:szCs w:val="24"/>
          <w:lang w:val="en-US"/>
        </w:rPr>
        <w:t xml:space="preserve">s who are responsible for managing reasonable adjustments at this </w:t>
      </w:r>
      <w:r w:rsidRPr="56388302">
        <w:rPr>
          <w:rFonts w:ascii="Arial" w:hAnsi="Arial" w:cs="Arial"/>
          <w:sz w:val="24"/>
          <w:szCs w:val="24"/>
          <w:lang w:val="en-US"/>
        </w:rPr>
        <w:lastRenderedPageBreak/>
        <w:t xml:space="preserve">stage of training. This includes reasonable adjustments for the </w:t>
      </w:r>
      <w:proofErr w:type="spellStart"/>
      <w:r w:rsidRPr="56388302">
        <w:rPr>
          <w:rFonts w:ascii="Arial" w:hAnsi="Arial" w:cs="Arial"/>
          <w:sz w:val="24"/>
          <w:szCs w:val="24"/>
          <w:lang w:val="en-US"/>
        </w:rPr>
        <w:t>centralised</w:t>
      </w:r>
      <w:proofErr w:type="spellEnd"/>
      <w:r w:rsidRPr="56388302">
        <w:rPr>
          <w:rFonts w:ascii="Arial" w:hAnsi="Arial" w:cs="Arial"/>
          <w:sz w:val="24"/>
          <w:szCs w:val="24"/>
          <w:lang w:val="en-US"/>
        </w:rPr>
        <w:t xml:space="preserve"> assessments in Civil and Criminal Litigation. Many adjustments at the vocational stage of training can be implemented directly by </w:t>
      </w:r>
      <w:r w:rsidR="137954D1" w:rsidRPr="56388302">
        <w:rPr>
          <w:rFonts w:ascii="Arial" w:hAnsi="Arial" w:cs="Arial"/>
          <w:sz w:val="24"/>
          <w:szCs w:val="24"/>
          <w:lang w:val="en-US"/>
        </w:rPr>
        <w:t>Bar training provider</w:t>
      </w:r>
      <w:r w:rsidRPr="56388302">
        <w:rPr>
          <w:rFonts w:ascii="Arial" w:hAnsi="Arial" w:cs="Arial"/>
          <w:sz w:val="24"/>
          <w:szCs w:val="24"/>
          <w:lang w:val="en-US"/>
        </w:rPr>
        <w:t xml:space="preserve">s without any input from the BSB, but where an adjustment does require BSB input, your </w:t>
      </w:r>
      <w:r w:rsidR="2D6BC47C" w:rsidRPr="56388302">
        <w:rPr>
          <w:rFonts w:ascii="Arial" w:hAnsi="Arial" w:cs="Arial"/>
          <w:sz w:val="24"/>
          <w:szCs w:val="24"/>
          <w:lang w:val="en-US"/>
        </w:rPr>
        <w:t>Bar training provider</w:t>
      </w:r>
      <w:r w:rsidRPr="56388302">
        <w:rPr>
          <w:rFonts w:ascii="Arial" w:hAnsi="Arial" w:cs="Arial"/>
          <w:sz w:val="24"/>
          <w:szCs w:val="24"/>
          <w:lang w:val="en-US"/>
        </w:rPr>
        <w:t xml:space="preserve"> will liaise with the BSB to arrange this. </w:t>
      </w:r>
    </w:p>
    <w:p w14:paraId="48C6E05B" w14:textId="77777777" w:rsidR="008A623F" w:rsidRDefault="008A623F" w:rsidP="00E9184F">
      <w:pPr>
        <w:rPr>
          <w:rFonts w:ascii="Arial" w:hAnsi="Arial" w:cs="Arial"/>
          <w:sz w:val="24"/>
          <w:szCs w:val="24"/>
        </w:rPr>
      </w:pPr>
    </w:p>
    <w:p w14:paraId="65FF4213" w14:textId="30946A83" w:rsidR="00E9184F" w:rsidRPr="00E9184F" w:rsidRDefault="00E9184F" w:rsidP="00E9184F">
      <w:pPr>
        <w:rPr>
          <w:rFonts w:ascii="Arial" w:hAnsi="Arial" w:cs="Arial"/>
          <w:sz w:val="24"/>
          <w:szCs w:val="24"/>
        </w:rPr>
      </w:pPr>
      <w:r w:rsidRPr="00E9184F">
        <w:rPr>
          <w:rFonts w:ascii="Arial" w:hAnsi="Arial" w:cs="Arial"/>
          <w:b/>
          <w:bCs/>
          <w:sz w:val="24"/>
          <w:szCs w:val="24"/>
          <w:lang w:val="en-US"/>
        </w:rPr>
        <w:t>Our legal duty</w:t>
      </w:r>
    </w:p>
    <w:p w14:paraId="10CEA8C0" w14:textId="7BFB5694" w:rsidR="00E9184F" w:rsidRDefault="00E9184F" w:rsidP="0047074A">
      <w:pPr>
        <w:pStyle w:val="ListParagraph"/>
        <w:numPr>
          <w:ilvl w:val="0"/>
          <w:numId w:val="15"/>
        </w:numPr>
        <w:tabs>
          <w:tab w:val="clear" w:pos="720"/>
          <w:tab w:val="num" w:pos="426"/>
        </w:tabs>
        <w:ind w:left="426" w:hanging="426"/>
        <w:rPr>
          <w:rFonts w:ascii="Arial" w:hAnsi="Arial" w:cs="Arial"/>
          <w:sz w:val="24"/>
          <w:szCs w:val="24"/>
        </w:rPr>
      </w:pPr>
      <w:r w:rsidRPr="00E9184F">
        <w:rPr>
          <w:rFonts w:ascii="Arial" w:hAnsi="Arial" w:cs="Arial"/>
          <w:sz w:val="24"/>
          <w:szCs w:val="24"/>
          <w:lang w:val="en-US"/>
        </w:rPr>
        <w:t xml:space="preserve">Section 20 of the </w:t>
      </w:r>
      <w:r w:rsidRPr="00E9184F">
        <w:rPr>
          <w:rFonts w:ascii="Arial" w:hAnsi="Arial" w:cs="Arial"/>
          <w:sz w:val="24"/>
          <w:szCs w:val="24"/>
          <w:u w:val="single"/>
          <w:lang w:val="en-US"/>
        </w:rPr>
        <w:t>Equality Act 2010</w:t>
      </w:r>
      <w:r w:rsidRPr="00E9184F">
        <w:rPr>
          <w:rFonts w:ascii="Arial" w:hAnsi="Arial" w:cs="Arial"/>
          <w:sz w:val="24"/>
          <w:szCs w:val="24"/>
          <w:lang w:val="en-US"/>
        </w:rPr>
        <w:t xml:space="preserve"> (“the Act”) requires the BSB to provide reasonable adjustments for people with disabilities in the provision of our services.</w:t>
      </w:r>
      <w:r w:rsidRPr="00E9184F">
        <w:rPr>
          <w:rFonts w:ascii="Arial" w:hAnsi="Arial" w:cs="Arial"/>
          <w:sz w:val="24"/>
          <w:szCs w:val="24"/>
        </w:rPr>
        <w:t> </w:t>
      </w:r>
    </w:p>
    <w:p w14:paraId="2B0773C7" w14:textId="77777777" w:rsidR="00E9184F" w:rsidRPr="00E9184F" w:rsidRDefault="00E9184F" w:rsidP="008A623F">
      <w:pPr>
        <w:pStyle w:val="ListParagraph"/>
        <w:tabs>
          <w:tab w:val="num" w:pos="426"/>
        </w:tabs>
        <w:ind w:left="426" w:hanging="426"/>
        <w:rPr>
          <w:rFonts w:ascii="Arial" w:hAnsi="Arial" w:cs="Arial"/>
          <w:sz w:val="24"/>
          <w:szCs w:val="24"/>
        </w:rPr>
      </w:pPr>
    </w:p>
    <w:p w14:paraId="4A309916" w14:textId="1628EA2B" w:rsidR="00E9184F" w:rsidRDefault="00E9184F" w:rsidP="0047074A">
      <w:pPr>
        <w:pStyle w:val="ListParagraph"/>
        <w:numPr>
          <w:ilvl w:val="0"/>
          <w:numId w:val="15"/>
        </w:numPr>
        <w:tabs>
          <w:tab w:val="clear" w:pos="720"/>
          <w:tab w:val="num" w:pos="426"/>
        </w:tabs>
        <w:ind w:left="426" w:hanging="426"/>
        <w:rPr>
          <w:rFonts w:ascii="Arial" w:hAnsi="Arial" w:cs="Arial"/>
          <w:sz w:val="24"/>
          <w:szCs w:val="24"/>
        </w:rPr>
      </w:pPr>
      <w:r w:rsidRPr="469A77F9">
        <w:rPr>
          <w:rFonts w:ascii="Arial" w:hAnsi="Arial" w:cs="Arial"/>
          <w:sz w:val="24"/>
          <w:szCs w:val="24"/>
          <w:lang w:val="en-US"/>
        </w:rPr>
        <w:t>We have an anticipatory duty as a service provider to members of the public. This means we </w:t>
      </w:r>
      <w:proofErr w:type="gramStart"/>
      <w:r w:rsidRPr="469A77F9">
        <w:rPr>
          <w:rFonts w:ascii="Arial" w:hAnsi="Arial" w:cs="Arial"/>
          <w:sz w:val="24"/>
          <w:szCs w:val="24"/>
          <w:lang w:val="en-US"/>
        </w:rPr>
        <w:t>have to</w:t>
      </w:r>
      <w:proofErr w:type="gramEnd"/>
      <w:r w:rsidRPr="469A77F9">
        <w:rPr>
          <w:rFonts w:ascii="Arial" w:hAnsi="Arial" w:cs="Arial"/>
          <w:sz w:val="24"/>
          <w:szCs w:val="24"/>
          <w:lang w:val="en-US"/>
        </w:rPr>
        <w:t xml:space="preserve"> anticipate, think about and try to predict what adjustments could be needed by people with different types of disability, support and access requirements. The BSB must think about all potential disabled </w:t>
      </w:r>
      <w:r w:rsidR="4DC75992" w:rsidRPr="469A77F9">
        <w:rPr>
          <w:rFonts w:ascii="Arial" w:hAnsi="Arial" w:cs="Arial"/>
          <w:sz w:val="24"/>
          <w:szCs w:val="24"/>
          <w:lang w:val="en-US"/>
        </w:rPr>
        <w:t>service users</w:t>
      </w:r>
      <w:r w:rsidRPr="469A77F9">
        <w:rPr>
          <w:rFonts w:ascii="Arial" w:hAnsi="Arial" w:cs="Arial"/>
          <w:sz w:val="24"/>
          <w:szCs w:val="24"/>
          <w:lang w:val="en-US"/>
        </w:rPr>
        <w:t xml:space="preserve"> and not just those who are known to us.</w:t>
      </w:r>
      <w:r w:rsidRPr="469A77F9">
        <w:rPr>
          <w:rFonts w:ascii="Arial" w:hAnsi="Arial" w:cs="Arial"/>
          <w:sz w:val="24"/>
          <w:szCs w:val="24"/>
        </w:rPr>
        <w:t> </w:t>
      </w:r>
      <w:r w:rsidR="00C157F2" w:rsidRPr="469A77F9">
        <w:rPr>
          <w:rFonts w:ascii="Arial" w:hAnsi="Arial" w:cs="Arial"/>
          <w:sz w:val="24"/>
          <w:szCs w:val="24"/>
        </w:rPr>
        <w:t>This duty also applies to organisations that provide services on our behalf.</w:t>
      </w:r>
    </w:p>
    <w:p w14:paraId="56B60CCF" w14:textId="77777777" w:rsidR="00176C67" w:rsidRDefault="00176C67" w:rsidP="00176C67">
      <w:pPr>
        <w:rPr>
          <w:rFonts w:ascii="Arial" w:hAnsi="Arial" w:cs="Arial"/>
          <w:sz w:val="24"/>
          <w:szCs w:val="24"/>
        </w:rPr>
      </w:pPr>
    </w:p>
    <w:p w14:paraId="4FE3E958" w14:textId="79CD60AD" w:rsidR="00176C67" w:rsidRDefault="00176C67" w:rsidP="00176C67">
      <w:pPr>
        <w:rPr>
          <w:rFonts w:ascii="Arial" w:hAnsi="Arial" w:cs="Arial"/>
          <w:b/>
          <w:bCs/>
          <w:sz w:val="24"/>
          <w:szCs w:val="24"/>
        </w:rPr>
      </w:pPr>
      <w:r w:rsidRPr="00176C67">
        <w:rPr>
          <w:rFonts w:ascii="Arial" w:hAnsi="Arial" w:cs="Arial"/>
          <w:b/>
          <w:bCs/>
          <w:sz w:val="24"/>
          <w:szCs w:val="24"/>
        </w:rPr>
        <w:t xml:space="preserve">What is a disability? </w:t>
      </w:r>
    </w:p>
    <w:p w14:paraId="52AA8951" w14:textId="77777777" w:rsidR="00176C67" w:rsidRPr="00E9184F" w:rsidRDefault="00176C67" w:rsidP="00176C67">
      <w:pPr>
        <w:pStyle w:val="ListParagraph"/>
        <w:rPr>
          <w:rFonts w:ascii="Arial" w:hAnsi="Arial" w:cs="Arial"/>
          <w:sz w:val="24"/>
          <w:szCs w:val="24"/>
        </w:rPr>
      </w:pPr>
    </w:p>
    <w:p w14:paraId="7362CB67" w14:textId="315428E6" w:rsidR="00176C67" w:rsidRPr="008A623F" w:rsidRDefault="00176C67" w:rsidP="0047074A">
      <w:pPr>
        <w:pStyle w:val="ListParagraph"/>
        <w:numPr>
          <w:ilvl w:val="0"/>
          <w:numId w:val="15"/>
        </w:numPr>
        <w:tabs>
          <w:tab w:val="clear" w:pos="720"/>
          <w:tab w:val="num" w:pos="284"/>
        </w:tabs>
        <w:ind w:left="284" w:hanging="284"/>
        <w:rPr>
          <w:rFonts w:ascii="Arial" w:hAnsi="Arial" w:cs="Arial"/>
          <w:sz w:val="24"/>
          <w:szCs w:val="24"/>
        </w:rPr>
      </w:pPr>
      <w:r w:rsidRPr="008A623F">
        <w:rPr>
          <w:rFonts w:ascii="Arial" w:hAnsi="Arial" w:cs="Arial"/>
          <w:sz w:val="24"/>
          <w:szCs w:val="24"/>
          <w:lang w:val="en-US"/>
        </w:rPr>
        <w:t>The Act defines people with disabilities as: “</w:t>
      </w:r>
      <w:r w:rsidRPr="008A623F">
        <w:rPr>
          <w:rFonts w:ascii="Arial" w:hAnsi="Arial" w:cs="Arial"/>
          <w:i/>
          <w:iCs/>
          <w:sz w:val="24"/>
          <w:szCs w:val="24"/>
          <w:lang w:val="en-US"/>
        </w:rPr>
        <w:t>those who have a physical or mental impairment which has a substantial and long-term adverse effect on their ability to carry out normal day-to-day activities</w:t>
      </w:r>
      <w:r w:rsidRPr="008A623F">
        <w:rPr>
          <w:rFonts w:ascii="Arial" w:hAnsi="Arial" w:cs="Arial"/>
          <w:sz w:val="24"/>
          <w:szCs w:val="24"/>
          <w:lang w:val="en-US"/>
        </w:rPr>
        <w:t>.” “</w:t>
      </w:r>
      <w:r w:rsidRPr="008A623F">
        <w:rPr>
          <w:rFonts w:ascii="Arial" w:hAnsi="Arial" w:cs="Arial"/>
          <w:i/>
          <w:iCs/>
          <w:sz w:val="24"/>
          <w:szCs w:val="24"/>
          <w:lang w:val="en-US"/>
        </w:rPr>
        <w:t>Substantial”</w:t>
      </w:r>
      <w:r w:rsidRPr="008A623F">
        <w:rPr>
          <w:rFonts w:ascii="Arial" w:hAnsi="Arial" w:cs="Arial"/>
          <w:sz w:val="24"/>
          <w:szCs w:val="24"/>
          <w:lang w:val="en-US"/>
        </w:rPr>
        <w:t xml:space="preserve"> means more than minor or trivial and “</w:t>
      </w:r>
      <w:r w:rsidRPr="008A623F">
        <w:rPr>
          <w:rFonts w:ascii="Arial" w:hAnsi="Arial" w:cs="Arial"/>
          <w:i/>
          <w:iCs/>
          <w:sz w:val="24"/>
          <w:szCs w:val="24"/>
          <w:lang w:val="en-US"/>
        </w:rPr>
        <w:t>long-term</w:t>
      </w:r>
      <w:r w:rsidRPr="008A623F">
        <w:rPr>
          <w:rFonts w:ascii="Arial" w:hAnsi="Arial" w:cs="Arial"/>
          <w:sz w:val="24"/>
          <w:szCs w:val="24"/>
          <w:lang w:val="en-US"/>
        </w:rPr>
        <w:t xml:space="preserve">” means 12 months or more. </w:t>
      </w:r>
      <w:r w:rsidRPr="008A623F">
        <w:rPr>
          <w:rFonts w:ascii="Arial" w:hAnsi="Arial" w:cs="Arial"/>
          <w:sz w:val="24"/>
          <w:szCs w:val="24"/>
        </w:rPr>
        <w:t> </w:t>
      </w:r>
    </w:p>
    <w:p w14:paraId="6347D8D5" w14:textId="77777777" w:rsidR="00176C67" w:rsidRDefault="00176C67" w:rsidP="008A623F">
      <w:pPr>
        <w:pStyle w:val="ListParagraph"/>
        <w:tabs>
          <w:tab w:val="num" w:pos="284"/>
        </w:tabs>
        <w:ind w:left="284" w:hanging="284"/>
        <w:rPr>
          <w:rFonts w:ascii="Arial" w:hAnsi="Arial" w:cs="Arial"/>
          <w:sz w:val="24"/>
          <w:szCs w:val="24"/>
        </w:rPr>
      </w:pPr>
    </w:p>
    <w:p w14:paraId="565649CE" w14:textId="54385BFB" w:rsidR="00176C67" w:rsidRDefault="00176C67" w:rsidP="0047074A">
      <w:pPr>
        <w:pStyle w:val="ListParagraph"/>
        <w:numPr>
          <w:ilvl w:val="0"/>
          <w:numId w:val="15"/>
        </w:numPr>
        <w:tabs>
          <w:tab w:val="clear" w:pos="720"/>
          <w:tab w:val="num" w:pos="284"/>
        </w:tabs>
        <w:ind w:left="284" w:hanging="284"/>
        <w:rPr>
          <w:rFonts w:ascii="Arial" w:hAnsi="Arial" w:cs="Arial"/>
          <w:sz w:val="24"/>
          <w:szCs w:val="24"/>
        </w:rPr>
      </w:pPr>
      <w:r w:rsidRPr="06FD8BAE">
        <w:rPr>
          <w:rFonts w:ascii="Arial" w:hAnsi="Arial" w:cs="Arial"/>
          <w:sz w:val="24"/>
          <w:szCs w:val="24"/>
        </w:rPr>
        <w:t xml:space="preserve">The Equality Act’s definition of disability is </w:t>
      </w:r>
      <w:r w:rsidR="001C2E04" w:rsidRPr="06FD8BAE">
        <w:rPr>
          <w:rFonts w:ascii="Arial" w:hAnsi="Arial" w:cs="Arial"/>
          <w:sz w:val="24"/>
          <w:szCs w:val="24"/>
        </w:rPr>
        <w:t>broad</w:t>
      </w:r>
      <w:r w:rsidRPr="06FD8BAE">
        <w:rPr>
          <w:rFonts w:ascii="Arial" w:hAnsi="Arial" w:cs="Arial"/>
          <w:sz w:val="24"/>
          <w:szCs w:val="24"/>
        </w:rPr>
        <w:t xml:space="preserve">; for example, it can include autism, ADHD and long-term injuries and illnesses. HIV, multiple sclerosis and cancer are deemed to be disabilities from the date of diagnosis. People with severe disfigurements are also deemed to be disabled under the Act, as </w:t>
      </w:r>
      <w:proofErr w:type="gramStart"/>
      <w:r w:rsidRPr="06FD8BAE">
        <w:rPr>
          <w:rFonts w:ascii="Arial" w:hAnsi="Arial" w:cs="Arial"/>
          <w:sz w:val="24"/>
          <w:szCs w:val="24"/>
        </w:rPr>
        <w:t>are people who are</w:t>
      </w:r>
      <w:proofErr w:type="gramEnd"/>
      <w:r w:rsidRPr="06FD8BAE">
        <w:rPr>
          <w:rFonts w:ascii="Arial" w:hAnsi="Arial" w:cs="Arial"/>
          <w:sz w:val="24"/>
          <w:szCs w:val="24"/>
        </w:rPr>
        <w:t xml:space="preserve"> registered as blind or partially sighted with their local authority or an ophthalmologist. </w:t>
      </w:r>
      <w:r w:rsidR="00DA775C" w:rsidRPr="06FD8BAE">
        <w:rPr>
          <w:rFonts w:ascii="Arial" w:hAnsi="Arial" w:cs="Arial"/>
          <w:sz w:val="24"/>
          <w:szCs w:val="24"/>
        </w:rPr>
        <w:t>T</w:t>
      </w:r>
      <w:r w:rsidRPr="06FD8BAE">
        <w:rPr>
          <w:rFonts w:ascii="Arial" w:hAnsi="Arial" w:cs="Arial"/>
          <w:sz w:val="24"/>
          <w:szCs w:val="24"/>
        </w:rPr>
        <w:t xml:space="preserve">he Act’s definition of a disability </w:t>
      </w:r>
      <w:r w:rsidR="00DA775C" w:rsidRPr="06FD8BAE">
        <w:rPr>
          <w:rFonts w:ascii="Arial" w:hAnsi="Arial" w:cs="Arial"/>
          <w:sz w:val="24"/>
          <w:szCs w:val="24"/>
        </w:rPr>
        <w:t>also</w:t>
      </w:r>
      <w:r w:rsidRPr="06FD8BAE">
        <w:rPr>
          <w:rFonts w:ascii="Arial" w:hAnsi="Arial" w:cs="Arial"/>
          <w:sz w:val="24"/>
          <w:szCs w:val="24"/>
        </w:rPr>
        <w:t xml:space="preserve"> cover</w:t>
      </w:r>
      <w:r w:rsidR="001C2E04" w:rsidRPr="06FD8BAE">
        <w:rPr>
          <w:rFonts w:ascii="Arial" w:hAnsi="Arial" w:cs="Arial"/>
          <w:sz w:val="24"/>
          <w:szCs w:val="24"/>
        </w:rPr>
        <w:t>s</w:t>
      </w:r>
      <w:r w:rsidRPr="06FD8BAE">
        <w:rPr>
          <w:rFonts w:ascii="Arial" w:hAnsi="Arial" w:cs="Arial"/>
          <w:sz w:val="24"/>
          <w:szCs w:val="24"/>
        </w:rPr>
        <w:t xml:space="preserve"> people with hearing, visual and speech impairments as well as other impairments such as learning disabilities or difficulties, chronic pain, mental health conditions, diabetes, asthma and back problems. A disability may be visible or non-visible.</w:t>
      </w:r>
    </w:p>
    <w:p w14:paraId="032FA905" w14:textId="77777777" w:rsidR="007B7338" w:rsidRPr="007B7338" w:rsidRDefault="007B7338" w:rsidP="007B7338">
      <w:pPr>
        <w:pStyle w:val="ListParagraph"/>
        <w:rPr>
          <w:rFonts w:ascii="Arial" w:hAnsi="Arial" w:cs="Arial"/>
          <w:sz w:val="24"/>
          <w:szCs w:val="24"/>
        </w:rPr>
      </w:pPr>
    </w:p>
    <w:p w14:paraId="65121EAC" w14:textId="75493839" w:rsidR="007B7338" w:rsidRDefault="007B7338" w:rsidP="0047074A">
      <w:pPr>
        <w:pStyle w:val="ListParagraph"/>
        <w:numPr>
          <w:ilvl w:val="0"/>
          <w:numId w:val="15"/>
        </w:numPr>
        <w:tabs>
          <w:tab w:val="clear" w:pos="720"/>
          <w:tab w:val="num" w:pos="284"/>
        </w:tabs>
        <w:ind w:left="284" w:hanging="284"/>
        <w:rPr>
          <w:rFonts w:ascii="Arial" w:hAnsi="Arial" w:cs="Arial"/>
          <w:sz w:val="24"/>
          <w:szCs w:val="24"/>
        </w:rPr>
      </w:pPr>
      <w:r w:rsidRPr="007B7338">
        <w:rPr>
          <w:rFonts w:ascii="Arial" w:hAnsi="Arial" w:cs="Arial"/>
          <w:sz w:val="24"/>
          <w:szCs w:val="24"/>
          <w:lang w:val="en-US"/>
        </w:rPr>
        <w:t>In most cases, we will not need medical evidence or a letter from a doctor</w:t>
      </w:r>
      <w:r w:rsidR="00DA775C">
        <w:rPr>
          <w:rFonts w:ascii="Arial" w:hAnsi="Arial" w:cs="Arial"/>
          <w:sz w:val="24"/>
          <w:szCs w:val="24"/>
          <w:lang w:val="en-US"/>
        </w:rPr>
        <w:t xml:space="preserve"> to support a request for reasonable adjustments,</w:t>
      </w:r>
      <w:r w:rsidRPr="007B7338">
        <w:rPr>
          <w:rFonts w:ascii="Arial" w:hAnsi="Arial" w:cs="Arial"/>
          <w:sz w:val="24"/>
          <w:szCs w:val="24"/>
          <w:lang w:val="en-US"/>
        </w:rPr>
        <w:t xml:space="preserve"> but if this is required to help us assess what is reasonable, we will let you know. </w:t>
      </w:r>
    </w:p>
    <w:p w14:paraId="3C843BC4" w14:textId="77777777" w:rsidR="00E9184F" w:rsidRDefault="00E9184F" w:rsidP="00E9184F">
      <w:pPr>
        <w:rPr>
          <w:rFonts w:ascii="Arial" w:hAnsi="Arial" w:cs="Arial"/>
          <w:sz w:val="24"/>
          <w:szCs w:val="24"/>
        </w:rPr>
      </w:pPr>
    </w:p>
    <w:p w14:paraId="0309F84C" w14:textId="3A25290F" w:rsidR="00E9184F" w:rsidRPr="00E9184F" w:rsidRDefault="00733A09" w:rsidP="00E9184F">
      <w:pPr>
        <w:rPr>
          <w:rFonts w:ascii="Arial" w:hAnsi="Arial" w:cs="Arial"/>
          <w:sz w:val="24"/>
          <w:szCs w:val="24"/>
        </w:rPr>
      </w:pPr>
      <w:r>
        <w:rPr>
          <w:rFonts w:ascii="Arial" w:hAnsi="Arial" w:cs="Arial"/>
          <w:b/>
          <w:bCs/>
          <w:sz w:val="24"/>
          <w:szCs w:val="24"/>
          <w:lang w:val="en-US"/>
        </w:rPr>
        <w:t>How can we provide r</w:t>
      </w:r>
      <w:r w:rsidR="00E9184F" w:rsidRPr="00E9184F">
        <w:rPr>
          <w:rFonts w:ascii="Arial" w:hAnsi="Arial" w:cs="Arial"/>
          <w:b/>
          <w:bCs/>
          <w:sz w:val="24"/>
          <w:szCs w:val="24"/>
          <w:lang w:val="en-US"/>
        </w:rPr>
        <w:t xml:space="preserve">easonable </w:t>
      </w:r>
      <w:r>
        <w:rPr>
          <w:rFonts w:ascii="Arial" w:hAnsi="Arial" w:cs="Arial"/>
          <w:b/>
          <w:bCs/>
          <w:sz w:val="24"/>
          <w:szCs w:val="24"/>
          <w:lang w:val="en-US"/>
        </w:rPr>
        <w:t>a</w:t>
      </w:r>
      <w:r w:rsidR="00E9184F" w:rsidRPr="00E9184F">
        <w:rPr>
          <w:rFonts w:ascii="Arial" w:hAnsi="Arial" w:cs="Arial"/>
          <w:b/>
          <w:bCs/>
          <w:sz w:val="24"/>
          <w:szCs w:val="24"/>
          <w:lang w:val="en-US"/>
        </w:rPr>
        <w:t>djustments</w:t>
      </w:r>
      <w:r>
        <w:rPr>
          <w:rFonts w:ascii="Arial" w:hAnsi="Arial" w:cs="Arial"/>
          <w:b/>
          <w:bCs/>
          <w:sz w:val="24"/>
          <w:szCs w:val="24"/>
          <w:lang w:val="en-US"/>
        </w:rPr>
        <w:t>?</w:t>
      </w:r>
      <w:r w:rsidR="00E9184F" w:rsidRPr="00E9184F">
        <w:rPr>
          <w:rFonts w:ascii="Arial" w:hAnsi="Arial" w:cs="Arial"/>
          <w:sz w:val="24"/>
          <w:szCs w:val="24"/>
        </w:rPr>
        <w:t> </w:t>
      </w:r>
    </w:p>
    <w:p w14:paraId="030CF25F" w14:textId="77777777" w:rsidR="009A6F0E" w:rsidRPr="009A6F0E" w:rsidRDefault="009A6F0E" w:rsidP="009A6F0E">
      <w:pPr>
        <w:pStyle w:val="ListParagraph"/>
        <w:ind w:left="426"/>
        <w:rPr>
          <w:rFonts w:ascii="Arial" w:hAnsi="Arial" w:cs="Arial"/>
          <w:sz w:val="24"/>
          <w:szCs w:val="24"/>
        </w:rPr>
      </w:pPr>
    </w:p>
    <w:p w14:paraId="4AD04B91" w14:textId="5761E2C4" w:rsidR="00E9184F" w:rsidRDefault="00733A09" w:rsidP="0047074A">
      <w:pPr>
        <w:pStyle w:val="ListParagraph"/>
        <w:numPr>
          <w:ilvl w:val="0"/>
          <w:numId w:val="15"/>
        </w:numPr>
        <w:tabs>
          <w:tab w:val="clear" w:pos="720"/>
        </w:tabs>
        <w:ind w:left="426" w:hanging="426"/>
        <w:rPr>
          <w:rFonts w:ascii="Arial" w:hAnsi="Arial" w:cs="Arial"/>
          <w:sz w:val="24"/>
          <w:szCs w:val="24"/>
        </w:rPr>
      </w:pPr>
      <w:r w:rsidRPr="00733A09">
        <w:rPr>
          <w:rFonts w:ascii="Arial" w:hAnsi="Arial" w:cs="Arial"/>
          <w:sz w:val="24"/>
          <w:szCs w:val="24"/>
        </w:rPr>
        <w:lastRenderedPageBreak/>
        <w:t>We will always consider requests for adjustments to remove or reduce disadvantages</w:t>
      </w:r>
      <w:r>
        <w:rPr>
          <w:rFonts w:ascii="Arial" w:hAnsi="Arial" w:cs="Arial"/>
          <w:sz w:val="24"/>
          <w:szCs w:val="24"/>
        </w:rPr>
        <w:t xml:space="preserve"> in accessing our service</w:t>
      </w:r>
      <w:r w:rsidRPr="00733A09">
        <w:rPr>
          <w:rFonts w:ascii="Arial" w:hAnsi="Arial" w:cs="Arial"/>
          <w:sz w:val="24"/>
          <w:szCs w:val="24"/>
        </w:rPr>
        <w:t>, but we are only required to provide adjustments that are reasonable</w:t>
      </w:r>
      <w:r>
        <w:rPr>
          <w:rFonts w:ascii="Arial" w:hAnsi="Arial" w:cs="Arial"/>
          <w:sz w:val="24"/>
          <w:szCs w:val="24"/>
        </w:rPr>
        <w:t xml:space="preserve">.  </w:t>
      </w:r>
      <w:r w:rsidR="00E9184F" w:rsidRPr="00733A09">
        <w:rPr>
          <w:rFonts w:ascii="Arial" w:hAnsi="Arial" w:cs="Arial"/>
          <w:sz w:val="24"/>
          <w:szCs w:val="24"/>
          <w:lang w:val="en-US"/>
        </w:rPr>
        <w:t xml:space="preserve">There is a </w:t>
      </w:r>
      <w:hyperlink r:id="rId7" w:tgtFrame="_blank" w:history="1">
        <w:r w:rsidR="00E9184F" w:rsidRPr="00733A09">
          <w:rPr>
            <w:rStyle w:val="Hyperlink"/>
            <w:rFonts w:ascii="Arial" w:hAnsi="Arial" w:cs="Arial"/>
            <w:sz w:val="24"/>
            <w:szCs w:val="24"/>
            <w:lang w:val="en-US"/>
          </w:rPr>
          <w:t>Code of Practice</w:t>
        </w:r>
      </w:hyperlink>
      <w:r w:rsidR="00E9184F" w:rsidRPr="00733A09">
        <w:rPr>
          <w:rFonts w:ascii="Arial" w:hAnsi="Arial" w:cs="Arial"/>
          <w:sz w:val="24"/>
          <w:szCs w:val="24"/>
          <w:lang w:val="en-US"/>
        </w:rPr>
        <w:t xml:space="preserve"> which gives guidance as to the kind of adjustments that could be made.</w:t>
      </w:r>
      <w:r w:rsidR="00E9184F" w:rsidRPr="00733A09">
        <w:rPr>
          <w:rFonts w:ascii="Arial" w:hAnsi="Arial" w:cs="Arial"/>
          <w:sz w:val="24"/>
          <w:szCs w:val="24"/>
        </w:rPr>
        <w:t> </w:t>
      </w:r>
    </w:p>
    <w:p w14:paraId="4CD9B38D" w14:textId="77777777" w:rsidR="009A6F0E" w:rsidRDefault="009A6F0E" w:rsidP="009A6F0E">
      <w:pPr>
        <w:pStyle w:val="ListParagraph"/>
        <w:ind w:left="426"/>
        <w:rPr>
          <w:rFonts w:ascii="Arial" w:hAnsi="Arial" w:cs="Arial"/>
          <w:sz w:val="24"/>
          <w:szCs w:val="24"/>
        </w:rPr>
      </w:pPr>
    </w:p>
    <w:p w14:paraId="1536A780" w14:textId="583CDE43" w:rsidR="009A6F0E" w:rsidRPr="009A6F0E" w:rsidRDefault="009A6F0E" w:rsidP="0047074A">
      <w:pPr>
        <w:pStyle w:val="ListParagraph"/>
        <w:numPr>
          <w:ilvl w:val="0"/>
          <w:numId w:val="15"/>
        </w:numPr>
        <w:tabs>
          <w:tab w:val="clear" w:pos="720"/>
        </w:tabs>
        <w:ind w:left="426" w:hanging="426"/>
        <w:rPr>
          <w:rFonts w:ascii="Arial" w:hAnsi="Arial" w:cs="Arial"/>
          <w:sz w:val="24"/>
          <w:szCs w:val="24"/>
        </w:rPr>
      </w:pPr>
      <w:r w:rsidRPr="009A6F0E">
        <w:rPr>
          <w:rFonts w:ascii="Arial" w:hAnsi="Arial" w:cs="Arial"/>
          <w:sz w:val="24"/>
          <w:szCs w:val="24"/>
          <w:lang w:val="en-US"/>
        </w:rPr>
        <w:t xml:space="preserve">People with disabilities and/or additional needs are usually best placed to tell us the extent and nature of any adjustments that they require: we do not want to make assumptions about whether you require any adjustments or about what those adjustments should be. </w:t>
      </w:r>
    </w:p>
    <w:p w14:paraId="122DA528" w14:textId="1C49B613" w:rsidR="00E9184F" w:rsidRPr="00E9184F" w:rsidRDefault="00E9184F" w:rsidP="0047074A">
      <w:pPr>
        <w:numPr>
          <w:ilvl w:val="0"/>
          <w:numId w:val="15"/>
        </w:numPr>
        <w:tabs>
          <w:tab w:val="clear" w:pos="720"/>
        </w:tabs>
        <w:ind w:left="426" w:hanging="426"/>
        <w:rPr>
          <w:rFonts w:ascii="Arial" w:hAnsi="Arial" w:cs="Arial"/>
          <w:sz w:val="24"/>
          <w:szCs w:val="24"/>
        </w:rPr>
      </w:pPr>
      <w:r w:rsidRPr="00E9184F">
        <w:rPr>
          <w:rFonts w:ascii="Arial" w:hAnsi="Arial" w:cs="Arial"/>
          <w:sz w:val="24"/>
          <w:szCs w:val="24"/>
          <w:lang w:val="en-US"/>
        </w:rPr>
        <w:t>What is “reasonable” will depend on the circumstances of an individual case and an assessment of factors, which may include</w:t>
      </w:r>
      <w:r w:rsidRPr="00E9184F">
        <w:rPr>
          <w:rFonts w:ascii="Arial" w:hAnsi="Arial" w:cs="Arial"/>
          <w:sz w:val="24"/>
          <w:szCs w:val="24"/>
        </w:rPr>
        <w:t>: </w:t>
      </w:r>
    </w:p>
    <w:p w14:paraId="7C259957" w14:textId="77777777" w:rsidR="00E9184F" w:rsidRPr="00E9184F" w:rsidRDefault="00E9184F" w:rsidP="0047074A">
      <w:pPr>
        <w:numPr>
          <w:ilvl w:val="0"/>
          <w:numId w:val="7"/>
        </w:numPr>
        <w:tabs>
          <w:tab w:val="clear" w:pos="720"/>
        </w:tabs>
        <w:ind w:left="993" w:hanging="567"/>
        <w:rPr>
          <w:rFonts w:ascii="Arial" w:hAnsi="Arial" w:cs="Arial"/>
          <w:sz w:val="24"/>
          <w:szCs w:val="24"/>
        </w:rPr>
      </w:pPr>
      <w:r w:rsidRPr="00E9184F">
        <w:rPr>
          <w:rFonts w:ascii="Arial" w:hAnsi="Arial" w:cs="Arial"/>
          <w:sz w:val="24"/>
          <w:szCs w:val="24"/>
          <w:lang w:val="en-US"/>
        </w:rPr>
        <w:t xml:space="preserve">The effectiveness of the adjustment at removing or reducing the disadvantage(s) experienced by the person with a </w:t>
      </w:r>
      <w:proofErr w:type="gramStart"/>
      <w:r w:rsidRPr="00E9184F">
        <w:rPr>
          <w:rFonts w:ascii="Arial" w:hAnsi="Arial" w:cs="Arial"/>
          <w:sz w:val="24"/>
          <w:szCs w:val="24"/>
          <w:lang w:val="en-US"/>
        </w:rPr>
        <w:t>disability;</w:t>
      </w:r>
      <w:proofErr w:type="gramEnd"/>
      <w:r w:rsidRPr="00E9184F">
        <w:rPr>
          <w:rFonts w:ascii="Arial" w:hAnsi="Arial" w:cs="Arial"/>
          <w:sz w:val="24"/>
          <w:szCs w:val="24"/>
        </w:rPr>
        <w:t> </w:t>
      </w:r>
    </w:p>
    <w:p w14:paraId="49788615" w14:textId="77777777" w:rsidR="00E9184F" w:rsidRPr="00E9184F" w:rsidRDefault="00E9184F" w:rsidP="0047074A">
      <w:pPr>
        <w:numPr>
          <w:ilvl w:val="0"/>
          <w:numId w:val="10"/>
        </w:numPr>
        <w:tabs>
          <w:tab w:val="clear" w:pos="720"/>
        </w:tabs>
        <w:ind w:left="993" w:hanging="567"/>
        <w:rPr>
          <w:rFonts w:ascii="Arial" w:hAnsi="Arial" w:cs="Arial"/>
          <w:sz w:val="24"/>
          <w:szCs w:val="24"/>
        </w:rPr>
      </w:pPr>
      <w:r w:rsidRPr="00E9184F">
        <w:rPr>
          <w:rFonts w:ascii="Arial" w:hAnsi="Arial" w:cs="Arial"/>
          <w:sz w:val="24"/>
          <w:szCs w:val="24"/>
          <w:lang w:val="en-US"/>
        </w:rPr>
        <w:t xml:space="preserve">The practicality of the adjustment, i.e. the resource implications of making </w:t>
      </w:r>
      <w:proofErr w:type="gramStart"/>
      <w:r w:rsidRPr="00E9184F">
        <w:rPr>
          <w:rFonts w:ascii="Arial" w:hAnsi="Arial" w:cs="Arial"/>
          <w:sz w:val="24"/>
          <w:szCs w:val="24"/>
          <w:lang w:val="en-US"/>
        </w:rPr>
        <w:t>it;</w:t>
      </w:r>
      <w:proofErr w:type="gramEnd"/>
      <w:r w:rsidRPr="00E9184F">
        <w:rPr>
          <w:rFonts w:ascii="Arial" w:hAnsi="Arial" w:cs="Arial"/>
          <w:sz w:val="24"/>
          <w:szCs w:val="24"/>
        </w:rPr>
        <w:t> </w:t>
      </w:r>
    </w:p>
    <w:p w14:paraId="2FBCA7A0" w14:textId="77777777" w:rsidR="00E9184F" w:rsidRPr="00E9184F" w:rsidRDefault="00E9184F" w:rsidP="0047074A">
      <w:pPr>
        <w:numPr>
          <w:ilvl w:val="0"/>
          <w:numId w:val="12"/>
        </w:numPr>
        <w:tabs>
          <w:tab w:val="clear" w:pos="720"/>
        </w:tabs>
        <w:ind w:left="993" w:hanging="567"/>
        <w:rPr>
          <w:rFonts w:ascii="Arial" w:hAnsi="Arial" w:cs="Arial"/>
          <w:sz w:val="24"/>
          <w:szCs w:val="24"/>
        </w:rPr>
      </w:pPr>
      <w:r w:rsidRPr="00E9184F">
        <w:rPr>
          <w:rFonts w:ascii="Arial" w:hAnsi="Arial" w:cs="Arial"/>
          <w:sz w:val="24"/>
          <w:szCs w:val="24"/>
          <w:lang w:val="en-US"/>
        </w:rPr>
        <w:t xml:space="preserve">The cost and availability of resources, including external help and the finance needed in making the </w:t>
      </w:r>
      <w:proofErr w:type="gramStart"/>
      <w:r w:rsidRPr="00E9184F">
        <w:rPr>
          <w:rFonts w:ascii="Arial" w:hAnsi="Arial" w:cs="Arial"/>
          <w:sz w:val="24"/>
          <w:szCs w:val="24"/>
          <w:lang w:val="en-US"/>
        </w:rPr>
        <w:t>adjustment;</w:t>
      </w:r>
      <w:proofErr w:type="gramEnd"/>
      <w:r w:rsidRPr="00E9184F">
        <w:rPr>
          <w:rFonts w:ascii="Arial" w:hAnsi="Arial" w:cs="Arial"/>
          <w:sz w:val="24"/>
          <w:szCs w:val="24"/>
        </w:rPr>
        <w:t> </w:t>
      </w:r>
    </w:p>
    <w:p w14:paraId="7377705A" w14:textId="77777777" w:rsidR="00E9184F" w:rsidRPr="00E9184F" w:rsidRDefault="00E9184F" w:rsidP="0047074A">
      <w:pPr>
        <w:numPr>
          <w:ilvl w:val="0"/>
          <w:numId w:val="5"/>
        </w:numPr>
        <w:tabs>
          <w:tab w:val="clear" w:pos="720"/>
        </w:tabs>
        <w:ind w:left="993" w:hanging="567"/>
        <w:rPr>
          <w:rFonts w:ascii="Arial" w:hAnsi="Arial" w:cs="Arial"/>
          <w:sz w:val="24"/>
          <w:szCs w:val="24"/>
        </w:rPr>
      </w:pPr>
      <w:r w:rsidRPr="00E9184F">
        <w:rPr>
          <w:rFonts w:ascii="Arial" w:hAnsi="Arial" w:cs="Arial"/>
          <w:sz w:val="24"/>
          <w:szCs w:val="24"/>
          <w:lang w:val="en-US"/>
        </w:rPr>
        <w:t xml:space="preserve">The impact of the adjustment on other people and to our systems or </w:t>
      </w:r>
      <w:proofErr w:type="gramStart"/>
      <w:r w:rsidRPr="00E9184F">
        <w:rPr>
          <w:rFonts w:ascii="Arial" w:hAnsi="Arial" w:cs="Arial"/>
          <w:sz w:val="24"/>
          <w:szCs w:val="24"/>
          <w:lang w:val="en-US"/>
        </w:rPr>
        <w:t>processes;</w:t>
      </w:r>
      <w:proofErr w:type="gramEnd"/>
      <w:r w:rsidRPr="00E9184F">
        <w:rPr>
          <w:rFonts w:ascii="Arial" w:hAnsi="Arial" w:cs="Arial"/>
          <w:sz w:val="24"/>
          <w:szCs w:val="24"/>
        </w:rPr>
        <w:t> </w:t>
      </w:r>
    </w:p>
    <w:p w14:paraId="481E149F" w14:textId="77777777" w:rsidR="00E9184F" w:rsidRPr="00E9184F" w:rsidRDefault="00E9184F" w:rsidP="0047074A">
      <w:pPr>
        <w:numPr>
          <w:ilvl w:val="0"/>
          <w:numId w:val="9"/>
        </w:numPr>
        <w:tabs>
          <w:tab w:val="clear" w:pos="720"/>
        </w:tabs>
        <w:ind w:left="993" w:hanging="567"/>
        <w:rPr>
          <w:rFonts w:ascii="Arial" w:hAnsi="Arial" w:cs="Arial"/>
          <w:sz w:val="24"/>
          <w:szCs w:val="24"/>
        </w:rPr>
      </w:pPr>
      <w:r w:rsidRPr="00E9184F">
        <w:rPr>
          <w:rFonts w:ascii="Arial" w:hAnsi="Arial" w:cs="Arial"/>
          <w:sz w:val="24"/>
          <w:szCs w:val="24"/>
          <w:lang w:val="en-US"/>
        </w:rPr>
        <w:t>The health and safety implications of making the adjustment; and</w:t>
      </w:r>
      <w:r w:rsidRPr="00E9184F">
        <w:rPr>
          <w:rFonts w:ascii="Arial" w:hAnsi="Arial" w:cs="Arial"/>
          <w:sz w:val="24"/>
          <w:szCs w:val="24"/>
        </w:rPr>
        <w:t> </w:t>
      </w:r>
    </w:p>
    <w:p w14:paraId="59CBB8CE" w14:textId="2D0183BC" w:rsidR="008A623F" w:rsidRDefault="00E9184F" w:rsidP="0047074A">
      <w:pPr>
        <w:numPr>
          <w:ilvl w:val="0"/>
          <w:numId w:val="1"/>
        </w:numPr>
        <w:tabs>
          <w:tab w:val="clear" w:pos="720"/>
        </w:tabs>
        <w:ind w:left="993" w:hanging="567"/>
        <w:rPr>
          <w:rFonts w:ascii="Arial" w:hAnsi="Arial" w:cs="Arial"/>
          <w:sz w:val="24"/>
          <w:szCs w:val="24"/>
        </w:rPr>
      </w:pPr>
      <w:r w:rsidRPr="00E9184F">
        <w:rPr>
          <w:rFonts w:ascii="Arial" w:hAnsi="Arial" w:cs="Arial"/>
          <w:sz w:val="24"/>
          <w:szCs w:val="24"/>
        </w:rPr>
        <w:t>Whether it would disrupt our other activities unreasonably. </w:t>
      </w:r>
    </w:p>
    <w:p w14:paraId="65BE4910" w14:textId="77777777" w:rsidR="009A6F0E" w:rsidRPr="008A623F" w:rsidRDefault="009A6F0E" w:rsidP="009A6F0E">
      <w:pPr>
        <w:ind w:left="993"/>
        <w:rPr>
          <w:rFonts w:ascii="Arial" w:hAnsi="Arial" w:cs="Arial"/>
          <w:sz w:val="24"/>
          <w:szCs w:val="24"/>
        </w:rPr>
      </w:pPr>
    </w:p>
    <w:p w14:paraId="644330D4" w14:textId="64EDB2E5" w:rsidR="008A623F" w:rsidRPr="008A623F" w:rsidRDefault="009A6F0E" w:rsidP="0047074A">
      <w:pPr>
        <w:pStyle w:val="ListParagraph"/>
        <w:numPr>
          <w:ilvl w:val="0"/>
          <w:numId w:val="15"/>
        </w:numPr>
        <w:tabs>
          <w:tab w:val="clear" w:pos="720"/>
        </w:tabs>
        <w:ind w:left="426" w:hanging="426"/>
        <w:rPr>
          <w:rFonts w:ascii="Arial" w:hAnsi="Arial" w:cs="Arial"/>
          <w:sz w:val="24"/>
          <w:szCs w:val="24"/>
        </w:rPr>
      </w:pPr>
      <w:r>
        <w:rPr>
          <w:rFonts w:ascii="Arial" w:hAnsi="Arial" w:cs="Arial"/>
          <w:sz w:val="24"/>
          <w:szCs w:val="24"/>
        </w:rPr>
        <w:t>T</w:t>
      </w:r>
      <w:r w:rsidRPr="00176C67">
        <w:rPr>
          <w:rFonts w:ascii="Arial" w:hAnsi="Arial" w:cs="Arial"/>
          <w:sz w:val="24"/>
          <w:szCs w:val="24"/>
        </w:rPr>
        <w:t>here is no set definition of what constitutes ‘a reasonable adjustment’</w:t>
      </w:r>
      <w:r>
        <w:rPr>
          <w:rFonts w:ascii="Arial" w:hAnsi="Arial" w:cs="Arial"/>
          <w:sz w:val="24"/>
          <w:szCs w:val="24"/>
        </w:rPr>
        <w:t xml:space="preserve"> in the Act</w:t>
      </w:r>
      <w:r w:rsidRPr="008A623F">
        <w:rPr>
          <w:rFonts w:ascii="Arial" w:hAnsi="Arial" w:cs="Arial"/>
          <w:sz w:val="24"/>
          <w:szCs w:val="24"/>
          <w:lang w:val="en-US"/>
        </w:rPr>
        <w:t xml:space="preserve"> </w:t>
      </w:r>
      <w:r>
        <w:rPr>
          <w:rFonts w:ascii="Arial" w:hAnsi="Arial" w:cs="Arial"/>
          <w:sz w:val="24"/>
          <w:szCs w:val="24"/>
          <w:lang w:val="en-US"/>
        </w:rPr>
        <w:t xml:space="preserve">and we </w:t>
      </w:r>
      <w:r w:rsidR="008A623F" w:rsidRPr="008A623F">
        <w:rPr>
          <w:rFonts w:ascii="Arial" w:hAnsi="Arial" w:cs="Arial"/>
          <w:sz w:val="24"/>
          <w:szCs w:val="24"/>
          <w:lang w:val="en-US"/>
        </w:rPr>
        <w:t>consider requests for reasonable adjustments on a case-by-case basis.  The following non-exhaustive list includes some of the types of reasonable adjustment that we may make:</w:t>
      </w:r>
      <w:r w:rsidR="008A623F" w:rsidRPr="008A623F">
        <w:rPr>
          <w:rFonts w:ascii="Arial" w:hAnsi="Arial" w:cs="Arial"/>
          <w:sz w:val="24"/>
          <w:szCs w:val="24"/>
        </w:rPr>
        <w:t> </w:t>
      </w:r>
    </w:p>
    <w:p w14:paraId="00B51FA5" w14:textId="77777777" w:rsidR="008A623F" w:rsidRPr="00E9184F" w:rsidRDefault="008A623F" w:rsidP="0047074A">
      <w:pPr>
        <w:numPr>
          <w:ilvl w:val="0"/>
          <w:numId w:val="6"/>
        </w:numPr>
        <w:tabs>
          <w:tab w:val="clear" w:pos="720"/>
          <w:tab w:val="num" w:pos="1134"/>
        </w:tabs>
        <w:ind w:left="1134" w:hanging="425"/>
        <w:rPr>
          <w:rFonts w:ascii="Arial" w:hAnsi="Arial" w:cs="Arial"/>
          <w:sz w:val="24"/>
          <w:szCs w:val="24"/>
        </w:rPr>
      </w:pPr>
      <w:r w:rsidRPr="00E9184F">
        <w:rPr>
          <w:rFonts w:ascii="Arial" w:hAnsi="Arial" w:cs="Arial"/>
          <w:sz w:val="24"/>
          <w:szCs w:val="24"/>
          <w:lang w:val="en-US"/>
        </w:rPr>
        <w:t xml:space="preserve">Providing information or correspondence in an alternative format (e.g. larger font size, specific </w:t>
      </w:r>
      <w:proofErr w:type="spellStart"/>
      <w:r w:rsidRPr="00E9184F">
        <w:rPr>
          <w:rFonts w:ascii="Arial" w:hAnsi="Arial" w:cs="Arial"/>
          <w:sz w:val="24"/>
          <w:szCs w:val="24"/>
          <w:lang w:val="en-US"/>
        </w:rPr>
        <w:t>colour</w:t>
      </w:r>
      <w:proofErr w:type="spellEnd"/>
      <w:r w:rsidRPr="00E9184F">
        <w:rPr>
          <w:rFonts w:ascii="Arial" w:hAnsi="Arial" w:cs="Arial"/>
          <w:sz w:val="24"/>
          <w:szCs w:val="24"/>
          <w:lang w:val="en-US"/>
        </w:rPr>
        <w:t xml:space="preserve"> contrast</w:t>
      </w:r>
      <w:proofErr w:type="gramStart"/>
      <w:r w:rsidRPr="00E9184F">
        <w:rPr>
          <w:rFonts w:ascii="Arial" w:hAnsi="Arial" w:cs="Arial"/>
          <w:sz w:val="24"/>
          <w:szCs w:val="24"/>
          <w:lang w:val="en-US"/>
        </w:rPr>
        <w:t>);</w:t>
      </w:r>
      <w:proofErr w:type="gramEnd"/>
      <w:r w:rsidRPr="00E9184F">
        <w:rPr>
          <w:rFonts w:ascii="Arial" w:hAnsi="Arial" w:cs="Arial"/>
          <w:sz w:val="24"/>
          <w:szCs w:val="24"/>
        </w:rPr>
        <w:t> </w:t>
      </w:r>
    </w:p>
    <w:p w14:paraId="3F8B9C43" w14:textId="77777777" w:rsidR="008A623F" w:rsidRPr="00E9184F" w:rsidRDefault="008A623F" w:rsidP="0047074A">
      <w:pPr>
        <w:numPr>
          <w:ilvl w:val="0"/>
          <w:numId w:val="2"/>
        </w:numPr>
        <w:tabs>
          <w:tab w:val="clear" w:pos="720"/>
          <w:tab w:val="num" w:pos="1134"/>
        </w:tabs>
        <w:ind w:left="1134" w:hanging="425"/>
        <w:rPr>
          <w:rFonts w:ascii="Arial" w:hAnsi="Arial" w:cs="Arial"/>
          <w:sz w:val="24"/>
          <w:szCs w:val="24"/>
        </w:rPr>
      </w:pPr>
      <w:r w:rsidRPr="00E9184F">
        <w:rPr>
          <w:rFonts w:ascii="Arial" w:hAnsi="Arial" w:cs="Arial"/>
          <w:sz w:val="24"/>
          <w:szCs w:val="24"/>
          <w:lang w:val="en-US"/>
        </w:rPr>
        <w:t xml:space="preserve">Extended time for an application or submission of a response or </w:t>
      </w:r>
      <w:proofErr w:type="gramStart"/>
      <w:r w:rsidRPr="00E9184F">
        <w:rPr>
          <w:rFonts w:ascii="Arial" w:hAnsi="Arial" w:cs="Arial"/>
          <w:sz w:val="24"/>
          <w:szCs w:val="24"/>
          <w:lang w:val="en-US"/>
        </w:rPr>
        <w:t>information;</w:t>
      </w:r>
      <w:proofErr w:type="gramEnd"/>
      <w:r w:rsidRPr="00E9184F">
        <w:rPr>
          <w:rFonts w:ascii="Arial" w:hAnsi="Arial" w:cs="Arial"/>
          <w:sz w:val="24"/>
          <w:szCs w:val="24"/>
        </w:rPr>
        <w:t> </w:t>
      </w:r>
    </w:p>
    <w:p w14:paraId="69F68D55" w14:textId="77777777" w:rsidR="008A623F" w:rsidRPr="00E9184F" w:rsidRDefault="008A623F" w:rsidP="0047074A">
      <w:pPr>
        <w:numPr>
          <w:ilvl w:val="0"/>
          <w:numId w:val="16"/>
        </w:numPr>
        <w:tabs>
          <w:tab w:val="clear" w:pos="720"/>
          <w:tab w:val="num" w:pos="1134"/>
        </w:tabs>
        <w:ind w:left="1134" w:hanging="425"/>
        <w:rPr>
          <w:rFonts w:ascii="Arial" w:hAnsi="Arial" w:cs="Arial"/>
          <w:sz w:val="24"/>
          <w:szCs w:val="24"/>
        </w:rPr>
      </w:pPr>
      <w:r w:rsidRPr="00E9184F">
        <w:rPr>
          <w:rFonts w:ascii="Arial" w:hAnsi="Arial" w:cs="Arial"/>
          <w:sz w:val="24"/>
          <w:szCs w:val="24"/>
          <w:lang w:val="en-US"/>
        </w:rPr>
        <w:t xml:space="preserve">Using email or the telephone rather than hard-copy letters where </w:t>
      </w:r>
      <w:proofErr w:type="gramStart"/>
      <w:r w:rsidRPr="00E9184F">
        <w:rPr>
          <w:rFonts w:ascii="Arial" w:hAnsi="Arial" w:cs="Arial"/>
          <w:sz w:val="24"/>
          <w:szCs w:val="24"/>
          <w:lang w:val="en-US"/>
        </w:rPr>
        <w:t>appropriate;</w:t>
      </w:r>
      <w:proofErr w:type="gramEnd"/>
      <w:r w:rsidRPr="00E9184F">
        <w:rPr>
          <w:rFonts w:ascii="Arial" w:hAnsi="Arial" w:cs="Arial"/>
          <w:sz w:val="24"/>
          <w:szCs w:val="24"/>
        </w:rPr>
        <w:t> </w:t>
      </w:r>
    </w:p>
    <w:p w14:paraId="3298D6C3" w14:textId="77777777" w:rsidR="008A623F" w:rsidRPr="00176C67" w:rsidRDefault="008A623F" w:rsidP="0047074A">
      <w:pPr>
        <w:numPr>
          <w:ilvl w:val="0"/>
          <w:numId w:val="11"/>
        </w:numPr>
        <w:tabs>
          <w:tab w:val="clear" w:pos="720"/>
          <w:tab w:val="num" w:pos="1134"/>
        </w:tabs>
        <w:ind w:left="1134" w:hanging="425"/>
        <w:rPr>
          <w:rFonts w:ascii="Arial" w:hAnsi="Arial" w:cs="Arial"/>
          <w:sz w:val="24"/>
          <w:szCs w:val="24"/>
        </w:rPr>
      </w:pPr>
      <w:r w:rsidRPr="00E9184F">
        <w:rPr>
          <w:rFonts w:ascii="Arial" w:hAnsi="Arial" w:cs="Arial"/>
          <w:sz w:val="24"/>
          <w:szCs w:val="24"/>
          <w:lang w:val="en-US"/>
        </w:rPr>
        <w:t xml:space="preserve">Providing access to an ‘Easy Read’ version of key documents for those with a </w:t>
      </w:r>
      <w:proofErr w:type="gramStart"/>
      <w:r w:rsidRPr="00E9184F">
        <w:rPr>
          <w:rFonts w:ascii="Arial" w:hAnsi="Arial" w:cs="Arial"/>
          <w:sz w:val="24"/>
          <w:szCs w:val="24"/>
          <w:lang w:val="en-US"/>
        </w:rPr>
        <w:t>learning difference</w:t>
      </w:r>
      <w:proofErr w:type="gramEnd"/>
      <w:r w:rsidRPr="00E9184F">
        <w:rPr>
          <w:rFonts w:ascii="Arial" w:hAnsi="Arial" w:cs="Arial"/>
          <w:sz w:val="24"/>
          <w:szCs w:val="24"/>
          <w:lang w:val="en-US"/>
        </w:rPr>
        <w:t xml:space="preserve"> disability.</w:t>
      </w:r>
      <w:r w:rsidRPr="00E9184F">
        <w:rPr>
          <w:rFonts w:ascii="Arial" w:hAnsi="Arial" w:cs="Arial"/>
          <w:sz w:val="24"/>
          <w:szCs w:val="24"/>
        </w:rPr>
        <w:t> </w:t>
      </w:r>
    </w:p>
    <w:p w14:paraId="0FBDAEF8" w14:textId="12706961" w:rsidR="008A623F" w:rsidRPr="008A623F" w:rsidRDefault="008A623F" w:rsidP="0047074A">
      <w:pPr>
        <w:pStyle w:val="ListParagraph"/>
        <w:numPr>
          <w:ilvl w:val="0"/>
          <w:numId w:val="15"/>
        </w:numPr>
        <w:tabs>
          <w:tab w:val="clear" w:pos="720"/>
          <w:tab w:val="num" w:pos="426"/>
        </w:tabs>
        <w:ind w:left="426" w:hanging="426"/>
        <w:rPr>
          <w:rFonts w:ascii="Arial" w:hAnsi="Arial" w:cs="Arial"/>
          <w:sz w:val="24"/>
          <w:szCs w:val="24"/>
        </w:rPr>
      </w:pPr>
      <w:r w:rsidRPr="0082395D">
        <w:rPr>
          <w:rFonts w:ascii="Arial" w:hAnsi="Arial" w:cs="Arial"/>
          <w:sz w:val="24"/>
          <w:szCs w:val="24"/>
          <w:lang w:val="en-US"/>
        </w:rPr>
        <w:t>If we cannot make the reasonable adjustment</w:t>
      </w:r>
      <w:r>
        <w:rPr>
          <w:rFonts w:ascii="Arial" w:hAnsi="Arial" w:cs="Arial"/>
          <w:sz w:val="24"/>
          <w:szCs w:val="24"/>
          <w:lang w:val="en-US"/>
        </w:rPr>
        <w:t xml:space="preserve"> that has been requested</w:t>
      </w:r>
      <w:r w:rsidRPr="0082395D">
        <w:rPr>
          <w:rFonts w:ascii="Arial" w:hAnsi="Arial" w:cs="Arial"/>
          <w:sz w:val="24"/>
          <w:szCs w:val="24"/>
          <w:lang w:val="en-US"/>
        </w:rPr>
        <w:t xml:space="preserve">, we will explain why and will work with you </w:t>
      </w:r>
      <w:r>
        <w:rPr>
          <w:rFonts w:ascii="Arial" w:hAnsi="Arial" w:cs="Arial"/>
          <w:sz w:val="24"/>
          <w:szCs w:val="24"/>
          <w:lang w:val="en-US"/>
        </w:rPr>
        <w:t xml:space="preserve">to try </w:t>
      </w:r>
      <w:r w:rsidR="003054C5">
        <w:rPr>
          <w:rFonts w:ascii="Arial" w:hAnsi="Arial" w:cs="Arial"/>
          <w:sz w:val="24"/>
          <w:szCs w:val="24"/>
          <w:lang w:val="en-US"/>
        </w:rPr>
        <w:t>to</w:t>
      </w:r>
      <w:r>
        <w:rPr>
          <w:rFonts w:ascii="Arial" w:hAnsi="Arial" w:cs="Arial"/>
          <w:sz w:val="24"/>
          <w:szCs w:val="24"/>
          <w:lang w:val="en-US"/>
        </w:rPr>
        <w:t xml:space="preserve"> </w:t>
      </w:r>
      <w:proofErr w:type="gramStart"/>
      <w:r>
        <w:rPr>
          <w:rFonts w:ascii="Arial" w:hAnsi="Arial" w:cs="Arial"/>
          <w:sz w:val="24"/>
          <w:szCs w:val="24"/>
          <w:lang w:val="en-US"/>
        </w:rPr>
        <w:t>a</w:t>
      </w:r>
      <w:r w:rsidRPr="0082395D">
        <w:rPr>
          <w:rFonts w:ascii="Arial" w:hAnsi="Arial" w:cs="Arial"/>
          <w:sz w:val="24"/>
          <w:szCs w:val="24"/>
          <w:lang w:val="en-US"/>
        </w:rPr>
        <w:t>gree</w:t>
      </w:r>
      <w:proofErr w:type="gramEnd"/>
      <w:r w:rsidRPr="0082395D">
        <w:rPr>
          <w:rFonts w:ascii="Arial" w:hAnsi="Arial" w:cs="Arial"/>
          <w:sz w:val="24"/>
          <w:szCs w:val="24"/>
          <w:lang w:val="en-US"/>
        </w:rPr>
        <w:t xml:space="preserve"> a suitable alternative</w:t>
      </w:r>
      <w:r>
        <w:rPr>
          <w:rFonts w:ascii="Arial" w:hAnsi="Arial" w:cs="Arial"/>
          <w:sz w:val="24"/>
          <w:szCs w:val="24"/>
          <w:lang w:val="en-US"/>
        </w:rPr>
        <w:t xml:space="preserve">. </w:t>
      </w:r>
    </w:p>
    <w:p w14:paraId="43418F9F" w14:textId="77777777" w:rsidR="008A623F" w:rsidRPr="008A623F" w:rsidRDefault="008A623F" w:rsidP="008A623F">
      <w:pPr>
        <w:pStyle w:val="ListParagraph"/>
        <w:tabs>
          <w:tab w:val="num" w:pos="426"/>
        </w:tabs>
        <w:ind w:left="284" w:hanging="284"/>
        <w:rPr>
          <w:rFonts w:ascii="Arial" w:hAnsi="Arial" w:cs="Arial"/>
          <w:sz w:val="24"/>
          <w:szCs w:val="24"/>
        </w:rPr>
      </w:pPr>
    </w:p>
    <w:p w14:paraId="11575E09" w14:textId="55B7FAB9" w:rsidR="008A623F" w:rsidRDefault="008A623F" w:rsidP="0047074A">
      <w:pPr>
        <w:pStyle w:val="ListParagraph"/>
        <w:numPr>
          <w:ilvl w:val="0"/>
          <w:numId w:val="15"/>
        </w:numPr>
        <w:tabs>
          <w:tab w:val="clear" w:pos="720"/>
          <w:tab w:val="num" w:pos="426"/>
        </w:tabs>
        <w:ind w:left="426" w:hanging="426"/>
        <w:rPr>
          <w:rFonts w:ascii="Arial" w:hAnsi="Arial" w:cs="Arial"/>
          <w:sz w:val="24"/>
          <w:szCs w:val="24"/>
        </w:rPr>
      </w:pPr>
      <w:r w:rsidRPr="06FD8BAE">
        <w:rPr>
          <w:rFonts w:ascii="Arial" w:hAnsi="Arial" w:cs="Arial"/>
          <w:sz w:val="24"/>
          <w:szCs w:val="24"/>
        </w:rPr>
        <w:t>Even if you</w:t>
      </w:r>
      <w:r w:rsidR="00DA775C" w:rsidRPr="06FD8BAE">
        <w:rPr>
          <w:rFonts w:ascii="Arial" w:hAnsi="Arial" w:cs="Arial"/>
          <w:sz w:val="24"/>
          <w:szCs w:val="24"/>
        </w:rPr>
        <w:t xml:space="preserve"> are</w:t>
      </w:r>
      <w:r w:rsidRPr="06FD8BAE">
        <w:rPr>
          <w:rFonts w:ascii="Arial" w:hAnsi="Arial" w:cs="Arial"/>
          <w:sz w:val="24"/>
          <w:szCs w:val="24"/>
        </w:rPr>
        <w:t xml:space="preserve"> not disabled </w:t>
      </w:r>
      <w:r w:rsidR="001C2E04" w:rsidRPr="06FD8BAE">
        <w:rPr>
          <w:rFonts w:ascii="Arial" w:hAnsi="Arial" w:cs="Arial"/>
          <w:sz w:val="24"/>
          <w:szCs w:val="24"/>
        </w:rPr>
        <w:t xml:space="preserve">as defined </w:t>
      </w:r>
      <w:r w:rsidRPr="06FD8BAE">
        <w:rPr>
          <w:rFonts w:ascii="Arial" w:hAnsi="Arial" w:cs="Arial"/>
          <w:sz w:val="24"/>
          <w:szCs w:val="24"/>
        </w:rPr>
        <w:t xml:space="preserve">under the Act, </w:t>
      </w:r>
      <w:r w:rsidR="00DA775C" w:rsidRPr="06FD8BAE">
        <w:rPr>
          <w:rFonts w:ascii="Arial" w:hAnsi="Arial" w:cs="Arial"/>
          <w:sz w:val="24"/>
          <w:szCs w:val="24"/>
        </w:rPr>
        <w:t>you can s</w:t>
      </w:r>
      <w:r w:rsidRPr="06FD8BAE">
        <w:rPr>
          <w:rFonts w:ascii="Arial" w:hAnsi="Arial" w:cs="Arial"/>
          <w:sz w:val="24"/>
          <w:szCs w:val="24"/>
          <w:lang w:val="en-US"/>
        </w:rPr>
        <w:t>till</w:t>
      </w:r>
      <w:r w:rsidR="00DA775C" w:rsidRPr="06FD8BAE">
        <w:rPr>
          <w:rFonts w:ascii="Arial" w:hAnsi="Arial" w:cs="Arial"/>
          <w:sz w:val="24"/>
          <w:szCs w:val="24"/>
          <w:lang w:val="en-US"/>
        </w:rPr>
        <w:t xml:space="preserve"> </w:t>
      </w:r>
      <w:r w:rsidRPr="06FD8BAE">
        <w:rPr>
          <w:rFonts w:ascii="Arial" w:hAnsi="Arial" w:cs="Arial"/>
          <w:sz w:val="24"/>
          <w:szCs w:val="24"/>
          <w:lang w:val="en-US"/>
        </w:rPr>
        <w:t>ask for changes if you think you</w:t>
      </w:r>
      <w:r w:rsidR="00DA775C" w:rsidRPr="06FD8BAE">
        <w:rPr>
          <w:rFonts w:ascii="Arial" w:hAnsi="Arial" w:cs="Arial"/>
          <w:sz w:val="24"/>
          <w:szCs w:val="24"/>
          <w:lang w:val="en-US"/>
        </w:rPr>
        <w:t xml:space="preserve"> are</w:t>
      </w:r>
      <w:r w:rsidRPr="06FD8BAE">
        <w:rPr>
          <w:rFonts w:ascii="Arial" w:hAnsi="Arial" w:cs="Arial"/>
          <w:sz w:val="24"/>
          <w:szCs w:val="24"/>
          <w:lang w:val="en-US"/>
        </w:rPr>
        <w:t xml:space="preserve"> facing barriers in accessing our services. </w:t>
      </w:r>
    </w:p>
    <w:p w14:paraId="6A717EA2" w14:textId="77777777" w:rsidR="00E9184F" w:rsidRDefault="00E9184F" w:rsidP="00E9184F">
      <w:pPr>
        <w:rPr>
          <w:rFonts w:ascii="Arial" w:hAnsi="Arial" w:cs="Arial"/>
          <w:sz w:val="24"/>
          <w:szCs w:val="24"/>
        </w:rPr>
      </w:pPr>
    </w:p>
    <w:p w14:paraId="5A5A608B" w14:textId="382DF722" w:rsidR="00E9184F" w:rsidRPr="00E9184F" w:rsidRDefault="00176C67" w:rsidP="00E9184F">
      <w:pPr>
        <w:rPr>
          <w:rFonts w:ascii="Arial" w:hAnsi="Arial" w:cs="Arial"/>
          <w:sz w:val="24"/>
          <w:szCs w:val="24"/>
        </w:rPr>
      </w:pPr>
      <w:r>
        <w:rPr>
          <w:rFonts w:ascii="Arial" w:hAnsi="Arial" w:cs="Arial"/>
          <w:b/>
          <w:bCs/>
          <w:sz w:val="24"/>
          <w:szCs w:val="24"/>
          <w:lang w:val="en-US"/>
        </w:rPr>
        <w:t>How to m</w:t>
      </w:r>
      <w:r w:rsidR="00E9184F" w:rsidRPr="00E9184F">
        <w:rPr>
          <w:rFonts w:ascii="Arial" w:hAnsi="Arial" w:cs="Arial"/>
          <w:b/>
          <w:bCs/>
          <w:sz w:val="24"/>
          <w:szCs w:val="24"/>
          <w:lang w:val="en-US"/>
        </w:rPr>
        <w:t>ak</w:t>
      </w:r>
      <w:r>
        <w:rPr>
          <w:rFonts w:ascii="Arial" w:hAnsi="Arial" w:cs="Arial"/>
          <w:b/>
          <w:bCs/>
          <w:sz w:val="24"/>
          <w:szCs w:val="24"/>
          <w:lang w:val="en-US"/>
        </w:rPr>
        <w:t xml:space="preserve">e a </w:t>
      </w:r>
      <w:r w:rsidR="00E9184F" w:rsidRPr="00E9184F">
        <w:rPr>
          <w:rFonts w:ascii="Arial" w:hAnsi="Arial" w:cs="Arial"/>
          <w:b/>
          <w:bCs/>
          <w:sz w:val="24"/>
          <w:szCs w:val="24"/>
          <w:lang w:val="en-US"/>
        </w:rPr>
        <w:t>request for Reasonable Adjustments</w:t>
      </w:r>
      <w:r w:rsidR="00E9184F" w:rsidRPr="00E9184F">
        <w:rPr>
          <w:rFonts w:ascii="Arial" w:hAnsi="Arial" w:cs="Arial"/>
          <w:sz w:val="24"/>
          <w:szCs w:val="24"/>
        </w:rPr>
        <w:t> </w:t>
      </w:r>
    </w:p>
    <w:p w14:paraId="775A5FF3" w14:textId="2B1CC3FA" w:rsidR="002A15CC" w:rsidRDefault="00E9184F" w:rsidP="0047074A">
      <w:pPr>
        <w:pStyle w:val="ListParagraph"/>
        <w:numPr>
          <w:ilvl w:val="0"/>
          <w:numId w:val="15"/>
        </w:numPr>
        <w:ind w:left="567" w:hanging="567"/>
        <w:rPr>
          <w:rFonts w:ascii="Arial" w:hAnsi="Arial" w:cs="Arial"/>
          <w:sz w:val="24"/>
          <w:szCs w:val="24"/>
        </w:rPr>
      </w:pPr>
      <w:r w:rsidRPr="06FD8BAE">
        <w:rPr>
          <w:rFonts w:ascii="Arial" w:hAnsi="Arial" w:cs="Arial"/>
          <w:sz w:val="24"/>
          <w:szCs w:val="24"/>
          <w:lang w:val="en-US"/>
        </w:rPr>
        <w:t xml:space="preserve">A reasonable adjustment request form </w:t>
      </w:r>
      <w:r w:rsidR="00176C67" w:rsidRPr="06FD8BAE">
        <w:rPr>
          <w:rFonts w:ascii="Arial" w:hAnsi="Arial" w:cs="Arial"/>
          <w:sz w:val="24"/>
          <w:szCs w:val="24"/>
          <w:lang w:val="en-US"/>
        </w:rPr>
        <w:t xml:space="preserve">is at </w:t>
      </w:r>
      <w:r w:rsidRPr="06FD8BAE">
        <w:rPr>
          <w:rFonts w:ascii="Arial" w:hAnsi="Arial" w:cs="Arial"/>
          <w:sz w:val="24"/>
          <w:szCs w:val="24"/>
          <w:lang w:val="en-US"/>
        </w:rPr>
        <w:t>Annex 1</w:t>
      </w:r>
      <w:r w:rsidR="24DE51A7" w:rsidRPr="06FD8BAE">
        <w:rPr>
          <w:rFonts w:ascii="Arial" w:hAnsi="Arial" w:cs="Arial"/>
          <w:sz w:val="24"/>
          <w:szCs w:val="24"/>
          <w:lang w:val="en-US"/>
        </w:rPr>
        <w:t xml:space="preserve"> of this </w:t>
      </w:r>
      <w:proofErr w:type="gramStart"/>
      <w:r w:rsidR="24DE51A7" w:rsidRPr="06FD8BAE">
        <w:rPr>
          <w:rFonts w:ascii="Arial" w:hAnsi="Arial" w:cs="Arial"/>
          <w:sz w:val="24"/>
          <w:szCs w:val="24"/>
          <w:lang w:val="en-US"/>
        </w:rPr>
        <w:t>Policy</w:t>
      </w:r>
      <w:proofErr w:type="gramEnd"/>
      <w:r w:rsidR="00176C67" w:rsidRPr="06FD8BAE">
        <w:rPr>
          <w:rFonts w:ascii="Arial" w:hAnsi="Arial" w:cs="Arial"/>
          <w:sz w:val="24"/>
          <w:szCs w:val="24"/>
          <w:lang w:val="en-US"/>
        </w:rPr>
        <w:t xml:space="preserve"> </w:t>
      </w:r>
      <w:r w:rsidRPr="06FD8BAE">
        <w:rPr>
          <w:rFonts w:ascii="Arial" w:hAnsi="Arial" w:cs="Arial"/>
          <w:sz w:val="24"/>
          <w:szCs w:val="24"/>
          <w:lang w:val="en-US"/>
        </w:rPr>
        <w:t xml:space="preserve">and we ask you to fill this out and send it back to us. </w:t>
      </w:r>
      <w:r w:rsidR="00176C67" w:rsidRPr="06FD8BAE">
        <w:rPr>
          <w:rFonts w:ascii="Arial" w:hAnsi="Arial" w:cs="Arial"/>
          <w:sz w:val="24"/>
          <w:szCs w:val="24"/>
          <w:lang w:val="en-US"/>
        </w:rPr>
        <w:t xml:space="preserve">You should set out in detail how you are disabled under the Act, what reasonable adjustments you need and how you will be disadvantaged without the adjustments. </w:t>
      </w:r>
      <w:r w:rsidR="002A15CC" w:rsidRPr="06FD8BAE">
        <w:rPr>
          <w:rFonts w:ascii="Arial" w:hAnsi="Arial" w:cs="Arial"/>
          <w:sz w:val="24"/>
          <w:szCs w:val="24"/>
          <w:lang w:val="en-US"/>
        </w:rPr>
        <w:t xml:space="preserve"> </w:t>
      </w:r>
      <w:r w:rsidR="008A623F" w:rsidRPr="06FD8BAE">
        <w:rPr>
          <w:rFonts w:ascii="Arial" w:hAnsi="Arial" w:cs="Arial"/>
          <w:sz w:val="24"/>
          <w:szCs w:val="24"/>
        </w:rPr>
        <w:t>Our Contact and Assessment Team can also take your request over the phone.</w:t>
      </w:r>
    </w:p>
    <w:p w14:paraId="3D9D9C4B" w14:textId="77777777" w:rsidR="008A623F" w:rsidRDefault="008A623F" w:rsidP="008A623F">
      <w:pPr>
        <w:pStyle w:val="ListParagraph"/>
        <w:ind w:left="567" w:hanging="567"/>
        <w:rPr>
          <w:rFonts w:ascii="Arial" w:hAnsi="Arial" w:cs="Arial"/>
          <w:sz w:val="24"/>
          <w:szCs w:val="24"/>
        </w:rPr>
      </w:pPr>
    </w:p>
    <w:p w14:paraId="03108961" w14:textId="47258D15" w:rsidR="001C2E04" w:rsidRDefault="001C2E04" w:rsidP="0047074A">
      <w:pPr>
        <w:pStyle w:val="ListParagraph"/>
        <w:numPr>
          <w:ilvl w:val="0"/>
          <w:numId w:val="15"/>
        </w:numPr>
        <w:ind w:left="567" w:hanging="567"/>
        <w:rPr>
          <w:rFonts w:ascii="Arial" w:hAnsi="Arial" w:cs="Arial"/>
          <w:sz w:val="24"/>
          <w:szCs w:val="24"/>
        </w:rPr>
      </w:pPr>
      <w:r w:rsidRPr="06FD8BAE">
        <w:rPr>
          <w:rFonts w:ascii="Arial" w:hAnsi="Arial" w:cs="Arial"/>
          <w:sz w:val="24"/>
          <w:szCs w:val="24"/>
        </w:rPr>
        <w:t>When making a request, y</w:t>
      </w:r>
      <w:r w:rsidR="00E9184F" w:rsidRPr="06FD8BAE">
        <w:rPr>
          <w:rFonts w:ascii="Arial" w:hAnsi="Arial" w:cs="Arial"/>
          <w:sz w:val="24"/>
          <w:szCs w:val="24"/>
        </w:rPr>
        <w:t>ou c</w:t>
      </w:r>
      <w:r w:rsidR="008A623F" w:rsidRPr="06FD8BAE">
        <w:rPr>
          <w:rFonts w:ascii="Arial" w:hAnsi="Arial" w:cs="Arial"/>
          <w:sz w:val="24"/>
          <w:szCs w:val="24"/>
        </w:rPr>
        <w:t>ould also ask for support from</w:t>
      </w:r>
      <w:r w:rsidR="00E9184F" w:rsidRPr="06FD8BAE">
        <w:rPr>
          <w:rFonts w:ascii="Arial" w:hAnsi="Arial" w:cs="Arial"/>
          <w:sz w:val="24"/>
          <w:szCs w:val="24"/>
        </w:rPr>
        <w:t xml:space="preserve"> </w:t>
      </w:r>
      <w:r w:rsidR="008A623F" w:rsidRPr="06FD8BAE">
        <w:rPr>
          <w:rFonts w:ascii="Arial" w:hAnsi="Arial" w:cs="Arial"/>
          <w:sz w:val="24"/>
          <w:szCs w:val="24"/>
        </w:rPr>
        <w:t>people who know you well, like friends or family members.  They may be able to help you explain how a lack of adjustments is affecting you</w:t>
      </w:r>
      <w:r w:rsidR="00E94BC7">
        <w:rPr>
          <w:rFonts w:ascii="Arial" w:hAnsi="Arial" w:cs="Arial"/>
          <w:sz w:val="24"/>
          <w:szCs w:val="24"/>
        </w:rPr>
        <w:t>,</w:t>
      </w:r>
      <w:r w:rsidR="008A623F" w:rsidRPr="06FD8BAE">
        <w:rPr>
          <w:rFonts w:ascii="Arial" w:hAnsi="Arial" w:cs="Arial"/>
          <w:sz w:val="24"/>
          <w:szCs w:val="24"/>
        </w:rPr>
        <w:t xml:space="preserve"> help you work out what adjustments you need, or even make a request for adjustments on your behalf</w:t>
      </w:r>
      <w:r w:rsidR="63EA5E0F" w:rsidRPr="06FD8BAE">
        <w:rPr>
          <w:rFonts w:ascii="Arial" w:hAnsi="Arial" w:cs="Arial"/>
          <w:sz w:val="24"/>
          <w:szCs w:val="24"/>
        </w:rPr>
        <w:t>.</w:t>
      </w:r>
    </w:p>
    <w:p w14:paraId="52909EF9" w14:textId="65E7FC37" w:rsidR="06FD8BAE" w:rsidRDefault="06FD8BAE" w:rsidP="06FD8BAE">
      <w:pPr>
        <w:pStyle w:val="ListParagraph"/>
        <w:ind w:left="567" w:hanging="567"/>
        <w:rPr>
          <w:rFonts w:ascii="Arial" w:hAnsi="Arial" w:cs="Arial"/>
          <w:sz w:val="24"/>
          <w:szCs w:val="24"/>
        </w:rPr>
      </w:pPr>
    </w:p>
    <w:p w14:paraId="5428A9FD" w14:textId="02E1DD8E" w:rsidR="0082395D" w:rsidRPr="008A623F" w:rsidRDefault="0082395D" w:rsidP="0047074A">
      <w:pPr>
        <w:pStyle w:val="ListParagraph"/>
        <w:numPr>
          <w:ilvl w:val="0"/>
          <w:numId w:val="15"/>
        </w:numPr>
        <w:ind w:left="567" w:hanging="567"/>
        <w:rPr>
          <w:rFonts w:ascii="Arial" w:hAnsi="Arial" w:cs="Arial"/>
          <w:sz w:val="24"/>
          <w:szCs w:val="24"/>
        </w:rPr>
      </w:pPr>
      <w:r w:rsidRPr="0082395D">
        <w:rPr>
          <w:rFonts w:ascii="Arial" w:hAnsi="Arial" w:cs="Arial"/>
          <w:sz w:val="24"/>
          <w:szCs w:val="24"/>
        </w:rPr>
        <w:t xml:space="preserve">We consider requests </w:t>
      </w:r>
      <w:r w:rsidR="00E9184F" w:rsidRPr="0082395D">
        <w:rPr>
          <w:rFonts w:ascii="Arial" w:hAnsi="Arial" w:cs="Arial"/>
          <w:sz w:val="24"/>
          <w:szCs w:val="24"/>
          <w:lang w:val="en-US"/>
        </w:rPr>
        <w:t>on a case-by-case basis</w:t>
      </w:r>
      <w:r w:rsidRPr="0082395D">
        <w:rPr>
          <w:rFonts w:ascii="Arial" w:hAnsi="Arial" w:cs="Arial"/>
          <w:sz w:val="24"/>
          <w:szCs w:val="24"/>
          <w:lang w:val="en-US"/>
        </w:rPr>
        <w:t>.</w:t>
      </w:r>
      <w:r>
        <w:rPr>
          <w:rFonts w:ascii="Arial" w:hAnsi="Arial" w:cs="Arial"/>
          <w:sz w:val="24"/>
          <w:szCs w:val="24"/>
          <w:lang w:val="en-US"/>
        </w:rPr>
        <w:t xml:space="preserve"> Our focus will be on whether a reasonable adjustment can remove the barrier or disadvantage a person is experiencing. We will not judge whether someone meets the legal definition of a </w:t>
      </w:r>
      <w:proofErr w:type="gramStart"/>
      <w:r>
        <w:rPr>
          <w:rFonts w:ascii="Arial" w:hAnsi="Arial" w:cs="Arial"/>
          <w:sz w:val="24"/>
          <w:szCs w:val="24"/>
          <w:lang w:val="en-US"/>
        </w:rPr>
        <w:t>disability</w:t>
      </w:r>
      <w:proofErr w:type="gramEnd"/>
      <w:r>
        <w:rPr>
          <w:rFonts w:ascii="Arial" w:hAnsi="Arial" w:cs="Arial"/>
          <w:sz w:val="24"/>
          <w:szCs w:val="24"/>
          <w:lang w:val="en-US"/>
        </w:rPr>
        <w:t xml:space="preserve"> and we will not usually ask for medical evidence. </w:t>
      </w:r>
    </w:p>
    <w:p w14:paraId="0D4134F1" w14:textId="77777777" w:rsidR="008A623F" w:rsidRPr="008A623F" w:rsidRDefault="008A623F" w:rsidP="008A623F">
      <w:pPr>
        <w:pStyle w:val="ListParagraph"/>
        <w:ind w:left="567"/>
        <w:rPr>
          <w:rFonts w:ascii="Arial" w:hAnsi="Arial" w:cs="Arial"/>
          <w:sz w:val="24"/>
          <w:szCs w:val="24"/>
        </w:rPr>
      </w:pPr>
    </w:p>
    <w:p w14:paraId="20FFD5D7" w14:textId="3D13EC53" w:rsidR="00733A09" w:rsidRPr="009A6F0E" w:rsidRDefault="00DA775C" w:rsidP="6F934D2A">
      <w:pPr>
        <w:pStyle w:val="ListParagraph"/>
        <w:numPr>
          <w:ilvl w:val="0"/>
          <w:numId w:val="15"/>
        </w:numPr>
        <w:ind w:left="567" w:hanging="567"/>
        <w:rPr>
          <w:rFonts w:ascii="Arial" w:hAnsi="Arial" w:cs="Arial"/>
          <w:sz w:val="24"/>
          <w:szCs w:val="24"/>
          <w:lang w:val="en-US"/>
        </w:rPr>
      </w:pPr>
      <w:r w:rsidRPr="6F934D2A">
        <w:rPr>
          <w:rFonts w:ascii="Arial" w:hAnsi="Arial" w:cs="Arial"/>
          <w:sz w:val="24"/>
          <w:szCs w:val="24"/>
          <w:lang w:val="en-US"/>
        </w:rPr>
        <w:t xml:space="preserve">We will respond to a request for a reasonable adjustment as soon as we can. In some cases, we may need to consider the request in more detail. </w:t>
      </w:r>
      <w:r w:rsidR="008A623F" w:rsidRPr="6F934D2A">
        <w:rPr>
          <w:rFonts w:ascii="Arial" w:hAnsi="Arial" w:cs="Arial"/>
          <w:sz w:val="24"/>
          <w:szCs w:val="24"/>
          <w:lang w:val="en-US"/>
        </w:rPr>
        <w:t>Where we have agreed reasonable adjustments, we include a clear note on relevant</w:t>
      </w:r>
      <w:r w:rsidR="6270AF89" w:rsidRPr="6F934D2A">
        <w:rPr>
          <w:rFonts w:ascii="Arial" w:hAnsi="Arial" w:cs="Arial"/>
          <w:sz w:val="24"/>
          <w:szCs w:val="24"/>
          <w:lang w:val="en-US"/>
        </w:rPr>
        <w:t xml:space="preserve"> internal</w:t>
      </w:r>
      <w:r w:rsidR="008A623F" w:rsidRPr="6F934D2A">
        <w:rPr>
          <w:rFonts w:ascii="Arial" w:hAnsi="Arial" w:cs="Arial"/>
          <w:sz w:val="24"/>
          <w:szCs w:val="24"/>
          <w:lang w:val="en-US"/>
        </w:rPr>
        <w:t xml:space="preserve"> records that alerts </w:t>
      </w:r>
      <w:r w:rsidR="345BA909" w:rsidRPr="6F934D2A">
        <w:rPr>
          <w:rFonts w:ascii="Arial" w:hAnsi="Arial" w:cs="Arial"/>
          <w:sz w:val="24"/>
          <w:szCs w:val="24"/>
          <w:lang w:val="en-US"/>
        </w:rPr>
        <w:t xml:space="preserve">our </w:t>
      </w:r>
      <w:r w:rsidR="008A623F" w:rsidRPr="6F934D2A">
        <w:rPr>
          <w:rFonts w:ascii="Arial" w:hAnsi="Arial" w:cs="Arial"/>
          <w:sz w:val="24"/>
          <w:szCs w:val="24"/>
          <w:lang w:val="en-US"/>
        </w:rPr>
        <w:t xml:space="preserve">staff to this. </w:t>
      </w:r>
    </w:p>
    <w:p w14:paraId="4E04961E" w14:textId="77777777" w:rsidR="00733A09" w:rsidRPr="00733A09" w:rsidRDefault="00733A09" w:rsidP="00733A09">
      <w:pPr>
        <w:pStyle w:val="ListParagraph"/>
        <w:ind w:left="567"/>
        <w:rPr>
          <w:rFonts w:ascii="Arial" w:hAnsi="Arial" w:cs="Arial"/>
          <w:sz w:val="24"/>
          <w:szCs w:val="24"/>
        </w:rPr>
      </w:pPr>
    </w:p>
    <w:p w14:paraId="0EC58206" w14:textId="77777777" w:rsidR="00E9184F" w:rsidRPr="00E9184F" w:rsidRDefault="00E9184F" w:rsidP="00E9184F">
      <w:pPr>
        <w:rPr>
          <w:rFonts w:ascii="Arial" w:hAnsi="Arial" w:cs="Arial"/>
          <w:sz w:val="24"/>
          <w:szCs w:val="24"/>
        </w:rPr>
      </w:pPr>
      <w:r w:rsidRPr="00E9184F">
        <w:rPr>
          <w:rFonts w:ascii="Arial" w:hAnsi="Arial" w:cs="Arial"/>
          <w:b/>
          <w:bCs/>
          <w:sz w:val="24"/>
          <w:szCs w:val="24"/>
          <w:lang w:val="en-US"/>
        </w:rPr>
        <w:t>Complaints</w:t>
      </w:r>
      <w:r w:rsidRPr="00E9184F">
        <w:rPr>
          <w:rFonts w:ascii="Arial" w:hAnsi="Arial" w:cs="Arial"/>
          <w:sz w:val="24"/>
          <w:szCs w:val="24"/>
        </w:rPr>
        <w:t> </w:t>
      </w:r>
    </w:p>
    <w:p w14:paraId="4A19E783" w14:textId="064617CC" w:rsidR="00E9184F" w:rsidRPr="00176C67" w:rsidRDefault="00176C67" w:rsidP="0047074A">
      <w:pPr>
        <w:numPr>
          <w:ilvl w:val="0"/>
          <w:numId w:val="15"/>
        </w:numPr>
        <w:tabs>
          <w:tab w:val="clear" w:pos="720"/>
          <w:tab w:val="num" w:pos="567"/>
        </w:tabs>
        <w:ind w:left="426" w:hanging="426"/>
        <w:rPr>
          <w:rFonts w:ascii="Arial" w:hAnsi="Arial" w:cs="Arial"/>
          <w:sz w:val="24"/>
          <w:szCs w:val="24"/>
        </w:rPr>
      </w:pPr>
      <w:r w:rsidRPr="00E9184F">
        <w:rPr>
          <w:rFonts w:ascii="Arial" w:hAnsi="Arial" w:cs="Arial"/>
          <w:sz w:val="24"/>
          <w:szCs w:val="24"/>
          <w:lang w:val="en-US"/>
        </w:rPr>
        <w:t>If you are unhappy with all or part of our decision about a request for a reasonable adjustment, or the way in which we handled the request, then you can:</w:t>
      </w:r>
      <w:r w:rsidRPr="00E9184F">
        <w:rPr>
          <w:rFonts w:ascii="Arial" w:hAnsi="Arial" w:cs="Arial"/>
          <w:sz w:val="24"/>
          <w:szCs w:val="24"/>
        </w:rPr>
        <w:t> </w:t>
      </w:r>
    </w:p>
    <w:p w14:paraId="6E9A60CE" w14:textId="77777777" w:rsidR="00E9184F" w:rsidRPr="00E9184F" w:rsidRDefault="00E9184F" w:rsidP="0047074A">
      <w:pPr>
        <w:numPr>
          <w:ilvl w:val="0"/>
          <w:numId w:val="13"/>
        </w:numPr>
        <w:tabs>
          <w:tab w:val="clear" w:pos="720"/>
          <w:tab w:val="num" w:pos="426"/>
        </w:tabs>
        <w:ind w:left="993" w:hanging="426"/>
        <w:rPr>
          <w:rFonts w:ascii="Arial" w:hAnsi="Arial" w:cs="Arial"/>
          <w:sz w:val="24"/>
          <w:szCs w:val="24"/>
        </w:rPr>
      </w:pPr>
      <w:r w:rsidRPr="00E9184F">
        <w:rPr>
          <w:rFonts w:ascii="Arial" w:hAnsi="Arial" w:cs="Arial"/>
          <w:sz w:val="24"/>
          <w:szCs w:val="24"/>
          <w:lang w:val="en-US"/>
        </w:rPr>
        <w:t xml:space="preserve">Share your feedback or concerns with the member of staff or the manager of the team which handled the </w:t>
      </w:r>
      <w:proofErr w:type="gramStart"/>
      <w:r w:rsidRPr="00E9184F">
        <w:rPr>
          <w:rFonts w:ascii="Arial" w:hAnsi="Arial" w:cs="Arial"/>
          <w:sz w:val="24"/>
          <w:szCs w:val="24"/>
          <w:lang w:val="en-US"/>
        </w:rPr>
        <w:t>request;</w:t>
      </w:r>
      <w:proofErr w:type="gramEnd"/>
      <w:r w:rsidRPr="00E9184F">
        <w:rPr>
          <w:rFonts w:ascii="Arial" w:hAnsi="Arial" w:cs="Arial"/>
          <w:sz w:val="24"/>
          <w:szCs w:val="24"/>
        </w:rPr>
        <w:t> </w:t>
      </w:r>
    </w:p>
    <w:p w14:paraId="3380A39E" w14:textId="77777777" w:rsidR="00E9184F" w:rsidRPr="00E9184F" w:rsidRDefault="00E9184F" w:rsidP="0047074A">
      <w:pPr>
        <w:numPr>
          <w:ilvl w:val="0"/>
          <w:numId w:val="14"/>
        </w:numPr>
        <w:tabs>
          <w:tab w:val="clear" w:pos="720"/>
          <w:tab w:val="num" w:pos="426"/>
        </w:tabs>
        <w:ind w:left="993" w:hanging="426"/>
        <w:rPr>
          <w:rFonts w:ascii="Arial" w:hAnsi="Arial" w:cs="Arial"/>
          <w:sz w:val="24"/>
          <w:szCs w:val="24"/>
        </w:rPr>
      </w:pPr>
      <w:r w:rsidRPr="00E9184F">
        <w:rPr>
          <w:rFonts w:ascii="Arial" w:hAnsi="Arial" w:cs="Arial"/>
          <w:sz w:val="24"/>
          <w:szCs w:val="24"/>
          <w:lang w:val="en-US"/>
        </w:rPr>
        <w:t>Share your feedback or concerns with our Equality and Access to Justice Team, at</w:t>
      </w:r>
      <w:hyperlink r:id="rId8" w:tgtFrame="_blank" w:history="1">
        <w:r w:rsidRPr="00E9184F">
          <w:rPr>
            <w:rStyle w:val="Hyperlink"/>
            <w:rFonts w:ascii="Arial" w:hAnsi="Arial" w:cs="Arial"/>
            <w:sz w:val="24"/>
            <w:szCs w:val="24"/>
            <w:lang w:val="en-US"/>
          </w:rPr>
          <w:t xml:space="preserve"> equality@barstandardsboard.org.uk;</w:t>
        </w:r>
      </w:hyperlink>
      <w:r w:rsidRPr="00E9184F">
        <w:rPr>
          <w:rFonts w:ascii="Arial" w:hAnsi="Arial" w:cs="Arial"/>
          <w:sz w:val="24"/>
          <w:szCs w:val="24"/>
          <w:lang w:val="en-US"/>
        </w:rPr>
        <w:t xml:space="preserve"> or</w:t>
      </w:r>
      <w:r w:rsidRPr="00E9184F">
        <w:rPr>
          <w:rFonts w:ascii="Arial" w:hAnsi="Arial" w:cs="Arial"/>
          <w:sz w:val="24"/>
          <w:szCs w:val="24"/>
        </w:rPr>
        <w:t> </w:t>
      </w:r>
    </w:p>
    <w:p w14:paraId="6911A3B6" w14:textId="77777777" w:rsidR="00E9184F" w:rsidRDefault="00E9184F" w:rsidP="0047074A">
      <w:pPr>
        <w:numPr>
          <w:ilvl w:val="0"/>
          <w:numId w:val="3"/>
        </w:numPr>
        <w:tabs>
          <w:tab w:val="clear" w:pos="720"/>
          <w:tab w:val="num" w:pos="426"/>
        </w:tabs>
        <w:ind w:left="993" w:hanging="426"/>
        <w:rPr>
          <w:rFonts w:ascii="Arial" w:hAnsi="Arial" w:cs="Arial"/>
          <w:sz w:val="24"/>
          <w:szCs w:val="24"/>
        </w:rPr>
      </w:pPr>
      <w:r w:rsidRPr="00E9184F">
        <w:rPr>
          <w:rFonts w:ascii="Arial" w:hAnsi="Arial" w:cs="Arial"/>
          <w:sz w:val="24"/>
          <w:szCs w:val="24"/>
          <w:lang w:val="en-US"/>
        </w:rPr>
        <w:t>Submit a</w:t>
      </w:r>
      <w:r w:rsidRPr="00E9184F">
        <w:rPr>
          <w:rFonts w:ascii="Arial" w:hAnsi="Arial" w:cs="Arial"/>
          <w:sz w:val="24"/>
          <w:szCs w:val="24"/>
          <w:u w:val="single"/>
          <w:lang w:val="en-US"/>
        </w:rPr>
        <w:t xml:space="preserve"> </w:t>
      </w:r>
      <w:hyperlink r:id="rId9" w:tgtFrame="_blank" w:history="1">
        <w:r w:rsidRPr="00E9184F">
          <w:rPr>
            <w:rStyle w:val="Hyperlink"/>
            <w:rFonts w:ascii="Arial" w:hAnsi="Arial" w:cs="Arial"/>
            <w:sz w:val="24"/>
            <w:szCs w:val="24"/>
            <w:lang w:val="en-US"/>
          </w:rPr>
          <w:t xml:space="preserve">service complaint </w:t>
        </w:r>
      </w:hyperlink>
      <w:r w:rsidRPr="00E9184F">
        <w:rPr>
          <w:rFonts w:ascii="Arial" w:hAnsi="Arial" w:cs="Arial"/>
          <w:sz w:val="24"/>
          <w:szCs w:val="24"/>
          <w:lang w:val="en-US"/>
        </w:rPr>
        <w:t>to</w:t>
      </w:r>
      <w:r w:rsidRPr="00E9184F">
        <w:rPr>
          <w:rFonts w:ascii="Arial" w:hAnsi="Arial" w:cs="Arial"/>
          <w:sz w:val="24"/>
          <w:szCs w:val="24"/>
          <w:u w:val="single"/>
          <w:lang w:val="en-US"/>
        </w:rPr>
        <w:t xml:space="preserve"> </w:t>
      </w:r>
      <w:hyperlink r:id="rId10" w:tgtFrame="_blank" w:history="1">
        <w:r w:rsidRPr="00E9184F">
          <w:rPr>
            <w:rStyle w:val="Hyperlink"/>
            <w:rFonts w:ascii="Arial" w:hAnsi="Arial" w:cs="Arial"/>
            <w:sz w:val="24"/>
            <w:szCs w:val="24"/>
            <w:lang w:val="en-US"/>
          </w:rPr>
          <w:t>servicecomplaints@barstandardsboard.org.uk.</w:t>
        </w:r>
      </w:hyperlink>
      <w:r w:rsidRPr="00E9184F">
        <w:rPr>
          <w:rFonts w:ascii="Arial" w:hAnsi="Arial" w:cs="Arial"/>
          <w:sz w:val="24"/>
          <w:szCs w:val="24"/>
          <w:lang w:val="en-US"/>
        </w:rPr>
        <w:t xml:space="preserve">  </w:t>
      </w:r>
      <w:r w:rsidRPr="00E9184F">
        <w:rPr>
          <w:rFonts w:ascii="Arial" w:hAnsi="Arial" w:cs="Arial"/>
          <w:sz w:val="24"/>
          <w:szCs w:val="24"/>
        </w:rPr>
        <w:t> </w:t>
      </w:r>
    </w:p>
    <w:p w14:paraId="4430B09E" w14:textId="77777777" w:rsidR="009A6F0E" w:rsidRDefault="009A6F0E" w:rsidP="009A6F0E">
      <w:pPr>
        <w:rPr>
          <w:rFonts w:ascii="Arial" w:hAnsi="Arial" w:cs="Arial"/>
          <w:sz w:val="24"/>
          <w:szCs w:val="24"/>
        </w:rPr>
      </w:pPr>
    </w:p>
    <w:p w14:paraId="60B518E2" w14:textId="77777777" w:rsidR="009A6F0E" w:rsidRPr="00E9184F" w:rsidRDefault="009A6F0E" w:rsidP="009A6F0E">
      <w:pPr>
        <w:rPr>
          <w:rFonts w:ascii="Arial" w:hAnsi="Arial" w:cs="Arial"/>
          <w:sz w:val="24"/>
          <w:szCs w:val="24"/>
        </w:rPr>
      </w:pPr>
      <w:r w:rsidRPr="00E9184F">
        <w:rPr>
          <w:rFonts w:ascii="Arial" w:hAnsi="Arial" w:cs="Arial"/>
          <w:b/>
          <w:bCs/>
          <w:sz w:val="24"/>
          <w:szCs w:val="24"/>
          <w:lang w:val="en-US"/>
        </w:rPr>
        <w:t>Monitoring and Review</w:t>
      </w:r>
      <w:r w:rsidRPr="00E9184F">
        <w:rPr>
          <w:rFonts w:ascii="Arial" w:hAnsi="Arial" w:cs="Arial"/>
          <w:sz w:val="24"/>
          <w:szCs w:val="24"/>
        </w:rPr>
        <w:t> </w:t>
      </w:r>
    </w:p>
    <w:p w14:paraId="1E88927C" w14:textId="77777777" w:rsidR="009A6F0E" w:rsidRPr="00733A09" w:rsidRDefault="009A6F0E" w:rsidP="0047074A">
      <w:pPr>
        <w:pStyle w:val="ListParagraph"/>
        <w:numPr>
          <w:ilvl w:val="0"/>
          <w:numId w:val="15"/>
        </w:numPr>
        <w:tabs>
          <w:tab w:val="clear" w:pos="720"/>
          <w:tab w:val="num" w:pos="567"/>
        </w:tabs>
        <w:ind w:left="567" w:hanging="567"/>
        <w:rPr>
          <w:rFonts w:ascii="Arial" w:hAnsi="Arial" w:cs="Arial"/>
          <w:sz w:val="24"/>
          <w:szCs w:val="24"/>
        </w:rPr>
      </w:pPr>
      <w:r w:rsidRPr="00733A09">
        <w:rPr>
          <w:rFonts w:ascii="Arial" w:hAnsi="Arial" w:cs="Arial"/>
          <w:sz w:val="24"/>
          <w:szCs w:val="24"/>
          <w:lang w:val="en-US"/>
        </w:rPr>
        <w:t>We record reasonable adjustments that have been requested and/or made. These records may be used to review and improve the quality of the services that we provide. We will treat this data in line with our Records Management, Retention and Disposal Policy. </w:t>
      </w:r>
      <w:r w:rsidRPr="00733A09">
        <w:rPr>
          <w:rFonts w:ascii="Arial" w:hAnsi="Arial" w:cs="Arial"/>
          <w:sz w:val="24"/>
          <w:szCs w:val="24"/>
        </w:rPr>
        <w:t> </w:t>
      </w:r>
    </w:p>
    <w:p w14:paraId="7868669A" w14:textId="77777777" w:rsidR="009A6F0E" w:rsidRDefault="009A6F0E" w:rsidP="009A6F0E">
      <w:pPr>
        <w:pStyle w:val="ListParagraph"/>
        <w:tabs>
          <w:tab w:val="num" w:pos="567"/>
        </w:tabs>
        <w:ind w:left="567" w:hanging="567"/>
        <w:rPr>
          <w:rFonts w:ascii="Arial" w:hAnsi="Arial" w:cs="Arial"/>
          <w:sz w:val="24"/>
          <w:szCs w:val="24"/>
        </w:rPr>
      </w:pPr>
    </w:p>
    <w:p w14:paraId="58350DB1" w14:textId="77777777" w:rsidR="009A6F0E" w:rsidRDefault="009A6F0E" w:rsidP="0047074A">
      <w:pPr>
        <w:pStyle w:val="ListParagraph"/>
        <w:numPr>
          <w:ilvl w:val="0"/>
          <w:numId w:val="15"/>
        </w:numPr>
        <w:ind w:left="567" w:hanging="567"/>
        <w:rPr>
          <w:rFonts w:ascii="Arial" w:hAnsi="Arial" w:cs="Arial"/>
          <w:sz w:val="24"/>
          <w:szCs w:val="24"/>
        </w:rPr>
      </w:pPr>
      <w:r w:rsidRPr="008A623F">
        <w:rPr>
          <w:rFonts w:ascii="Arial" w:hAnsi="Arial" w:cs="Arial"/>
          <w:sz w:val="24"/>
          <w:szCs w:val="24"/>
        </w:rPr>
        <w:lastRenderedPageBreak/>
        <w:t>We will review this policy every three years</w:t>
      </w:r>
      <w:r w:rsidRPr="00176C67">
        <w:rPr>
          <w:rFonts w:ascii="Arial" w:hAnsi="Arial" w:cs="Arial"/>
          <w:sz w:val="24"/>
          <w:szCs w:val="24"/>
          <w:lang w:val="en-US"/>
        </w:rPr>
        <w:t xml:space="preserve"> and/or when the law changes. The next review is due in </w:t>
      </w:r>
      <w:r w:rsidRPr="00176C67">
        <w:rPr>
          <w:rFonts w:ascii="Arial" w:hAnsi="Arial" w:cs="Arial"/>
          <w:b/>
          <w:bCs/>
          <w:sz w:val="24"/>
          <w:szCs w:val="24"/>
          <w:lang w:val="en-US"/>
        </w:rPr>
        <w:t>July 2028.</w:t>
      </w:r>
      <w:r w:rsidRPr="00176C67">
        <w:rPr>
          <w:rFonts w:ascii="Arial" w:hAnsi="Arial" w:cs="Arial"/>
          <w:sz w:val="24"/>
          <w:szCs w:val="24"/>
        </w:rPr>
        <w:t> </w:t>
      </w:r>
    </w:p>
    <w:p w14:paraId="2D7E48A1" w14:textId="77777777" w:rsidR="009A6F0E" w:rsidRPr="00E9184F" w:rsidRDefault="009A6F0E" w:rsidP="009A6F0E">
      <w:pPr>
        <w:rPr>
          <w:rFonts w:ascii="Arial" w:hAnsi="Arial" w:cs="Arial"/>
          <w:sz w:val="24"/>
          <w:szCs w:val="24"/>
        </w:rPr>
      </w:pPr>
    </w:p>
    <w:p w14:paraId="09EC7CA3" w14:textId="56E34957" w:rsidR="00E9184F" w:rsidRPr="00E9184F" w:rsidRDefault="00E9184F" w:rsidP="00E9184F">
      <w:pPr>
        <w:rPr>
          <w:rFonts w:ascii="Arial" w:hAnsi="Arial" w:cs="Arial"/>
          <w:sz w:val="24"/>
          <w:szCs w:val="24"/>
        </w:rPr>
      </w:pPr>
      <w:r w:rsidRPr="00E9184F">
        <w:rPr>
          <w:rFonts w:ascii="Arial" w:hAnsi="Arial" w:cs="Arial"/>
          <w:sz w:val="24"/>
          <w:szCs w:val="24"/>
        </w:rPr>
        <w:br/>
        <w:t> </w:t>
      </w:r>
    </w:p>
    <w:p w14:paraId="479FF108" w14:textId="77777777" w:rsidR="00B74D17" w:rsidRDefault="00B74D17">
      <w:pPr>
        <w:rPr>
          <w:rFonts w:ascii="Arial" w:hAnsi="Arial" w:cs="Arial"/>
          <w:sz w:val="24"/>
          <w:szCs w:val="24"/>
        </w:rPr>
      </w:pPr>
    </w:p>
    <w:p w14:paraId="3525D344" w14:textId="77777777" w:rsidR="009A6F0E" w:rsidRDefault="009A6F0E">
      <w:pPr>
        <w:rPr>
          <w:rFonts w:ascii="Arial" w:hAnsi="Arial" w:cs="Arial"/>
          <w:sz w:val="24"/>
          <w:szCs w:val="24"/>
        </w:rPr>
      </w:pPr>
    </w:p>
    <w:p w14:paraId="735EC8B1" w14:textId="77777777" w:rsidR="009A6F0E" w:rsidRDefault="009A6F0E">
      <w:pPr>
        <w:rPr>
          <w:rFonts w:ascii="Arial" w:hAnsi="Arial" w:cs="Arial"/>
          <w:sz w:val="24"/>
          <w:szCs w:val="24"/>
        </w:rPr>
      </w:pPr>
    </w:p>
    <w:p w14:paraId="1959ABE4" w14:textId="77777777" w:rsidR="009A6F0E" w:rsidRDefault="009A6F0E">
      <w:pPr>
        <w:rPr>
          <w:rFonts w:ascii="Arial" w:hAnsi="Arial" w:cs="Arial"/>
          <w:sz w:val="24"/>
          <w:szCs w:val="24"/>
        </w:rPr>
      </w:pPr>
    </w:p>
    <w:p w14:paraId="22F265E5" w14:textId="77777777" w:rsidR="009A6F0E" w:rsidRDefault="009A6F0E">
      <w:pPr>
        <w:rPr>
          <w:rFonts w:ascii="Arial" w:hAnsi="Arial" w:cs="Arial"/>
          <w:sz w:val="24"/>
          <w:szCs w:val="24"/>
        </w:rPr>
      </w:pPr>
    </w:p>
    <w:p w14:paraId="369E0852" w14:textId="77777777" w:rsidR="009A6F0E" w:rsidRDefault="009A6F0E">
      <w:pPr>
        <w:rPr>
          <w:rFonts w:ascii="Arial" w:hAnsi="Arial" w:cs="Arial"/>
          <w:sz w:val="24"/>
          <w:szCs w:val="24"/>
        </w:rPr>
      </w:pPr>
    </w:p>
    <w:p w14:paraId="305BC05E" w14:textId="77777777" w:rsidR="009A6F0E" w:rsidRDefault="009A6F0E">
      <w:pPr>
        <w:rPr>
          <w:rFonts w:ascii="Arial" w:hAnsi="Arial" w:cs="Arial"/>
          <w:sz w:val="24"/>
          <w:szCs w:val="24"/>
        </w:rPr>
      </w:pPr>
    </w:p>
    <w:p w14:paraId="63A1E3BC" w14:textId="77777777" w:rsidR="009A6F0E" w:rsidRDefault="009A6F0E">
      <w:pPr>
        <w:rPr>
          <w:rFonts w:ascii="Arial" w:hAnsi="Arial" w:cs="Arial"/>
          <w:sz w:val="24"/>
          <w:szCs w:val="24"/>
        </w:rPr>
      </w:pPr>
    </w:p>
    <w:p w14:paraId="2C5B9035" w14:textId="77777777" w:rsidR="009A6F0E" w:rsidRDefault="009A6F0E">
      <w:pPr>
        <w:rPr>
          <w:rFonts w:ascii="Arial" w:hAnsi="Arial" w:cs="Arial"/>
          <w:sz w:val="24"/>
          <w:szCs w:val="24"/>
        </w:rPr>
      </w:pPr>
    </w:p>
    <w:p w14:paraId="614843AE" w14:textId="77777777" w:rsidR="009A6F0E" w:rsidRDefault="009A6F0E">
      <w:pPr>
        <w:rPr>
          <w:rFonts w:ascii="Arial" w:hAnsi="Arial" w:cs="Arial"/>
          <w:sz w:val="24"/>
          <w:szCs w:val="24"/>
        </w:rPr>
      </w:pPr>
    </w:p>
    <w:p w14:paraId="783E10C3" w14:textId="77777777" w:rsidR="009A6F0E" w:rsidRDefault="009A6F0E">
      <w:pPr>
        <w:rPr>
          <w:rFonts w:ascii="Arial" w:hAnsi="Arial" w:cs="Arial"/>
          <w:sz w:val="24"/>
          <w:szCs w:val="24"/>
        </w:rPr>
      </w:pPr>
    </w:p>
    <w:p w14:paraId="666333D1" w14:textId="77777777" w:rsidR="009A6F0E" w:rsidRDefault="009A6F0E">
      <w:pPr>
        <w:rPr>
          <w:rFonts w:ascii="Arial" w:hAnsi="Arial" w:cs="Arial"/>
          <w:sz w:val="24"/>
          <w:szCs w:val="24"/>
        </w:rPr>
      </w:pPr>
    </w:p>
    <w:p w14:paraId="3760FA28" w14:textId="77777777" w:rsidR="009A6F0E" w:rsidRDefault="009A6F0E">
      <w:pPr>
        <w:rPr>
          <w:rFonts w:ascii="Arial" w:hAnsi="Arial" w:cs="Arial"/>
          <w:sz w:val="24"/>
          <w:szCs w:val="24"/>
        </w:rPr>
      </w:pPr>
    </w:p>
    <w:p w14:paraId="576EE809" w14:textId="77777777" w:rsidR="009A6F0E" w:rsidRDefault="009A6F0E">
      <w:pPr>
        <w:rPr>
          <w:rFonts w:ascii="Arial" w:hAnsi="Arial" w:cs="Arial"/>
          <w:sz w:val="24"/>
          <w:szCs w:val="24"/>
        </w:rPr>
      </w:pPr>
    </w:p>
    <w:p w14:paraId="2B6C843B" w14:textId="77777777" w:rsidR="009A6F0E" w:rsidRDefault="009A6F0E">
      <w:pPr>
        <w:rPr>
          <w:rFonts w:ascii="Arial" w:hAnsi="Arial" w:cs="Arial"/>
          <w:sz w:val="24"/>
          <w:szCs w:val="24"/>
        </w:rPr>
      </w:pPr>
    </w:p>
    <w:p w14:paraId="5B08EA0F" w14:textId="77777777" w:rsidR="009A6F0E" w:rsidRDefault="009A6F0E">
      <w:pPr>
        <w:rPr>
          <w:rFonts w:ascii="Arial" w:hAnsi="Arial" w:cs="Arial"/>
          <w:sz w:val="24"/>
          <w:szCs w:val="24"/>
        </w:rPr>
      </w:pPr>
    </w:p>
    <w:p w14:paraId="538CE639" w14:textId="77777777" w:rsidR="009A6F0E" w:rsidRDefault="009A6F0E">
      <w:pPr>
        <w:rPr>
          <w:rFonts w:ascii="Arial" w:hAnsi="Arial" w:cs="Arial"/>
          <w:sz w:val="24"/>
          <w:szCs w:val="24"/>
        </w:rPr>
      </w:pPr>
    </w:p>
    <w:p w14:paraId="5B979CDA" w14:textId="77777777" w:rsidR="009A6F0E" w:rsidRDefault="009A6F0E">
      <w:pPr>
        <w:rPr>
          <w:rFonts w:ascii="Arial" w:hAnsi="Arial" w:cs="Arial"/>
          <w:sz w:val="24"/>
          <w:szCs w:val="24"/>
        </w:rPr>
      </w:pPr>
    </w:p>
    <w:p w14:paraId="7AC9DE13" w14:textId="77777777" w:rsidR="009A6F0E" w:rsidRDefault="009A6F0E">
      <w:pPr>
        <w:rPr>
          <w:rFonts w:ascii="Arial" w:hAnsi="Arial" w:cs="Arial"/>
          <w:sz w:val="24"/>
          <w:szCs w:val="24"/>
        </w:rPr>
      </w:pPr>
    </w:p>
    <w:p w14:paraId="5A93E167" w14:textId="77777777" w:rsidR="009A6F0E" w:rsidRDefault="009A6F0E">
      <w:pPr>
        <w:rPr>
          <w:rFonts w:ascii="Arial" w:hAnsi="Arial" w:cs="Arial"/>
          <w:sz w:val="24"/>
          <w:szCs w:val="24"/>
        </w:rPr>
      </w:pPr>
    </w:p>
    <w:p w14:paraId="0B4A680F" w14:textId="0383CF79" w:rsidR="469A77F9" w:rsidRDefault="469A77F9" w:rsidP="469A77F9">
      <w:pPr>
        <w:rPr>
          <w:rFonts w:ascii="Arial" w:hAnsi="Arial" w:cs="Arial"/>
          <w:b/>
          <w:bCs/>
          <w:sz w:val="24"/>
          <w:szCs w:val="24"/>
          <w:lang w:val="en-US"/>
        </w:rPr>
      </w:pPr>
    </w:p>
    <w:p w14:paraId="3AC32FD2" w14:textId="58090F90" w:rsidR="009A6F0E" w:rsidRPr="009A6F0E" w:rsidRDefault="009A6F0E" w:rsidP="469A77F9">
      <w:pPr>
        <w:rPr>
          <w:rFonts w:ascii="Arial" w:hAnsi="Arial" w:cs="Arial"/>
          <w:sz w:val="24"/>
          <w:szCs w:val="24"/>
        </w:rPr>
      </w:pPr>
      <w:r w:rsidRPr="469A77F9">
        <w:rPr>
          <w:rFonts w:ascii="Arial" w:hAnsi="Arial" w:cs="Arial"/>
          <w:b/>
          <w:bCs/>
          <w:sz w:val="24"/>
          <w:szCs w:val="24"/>
          <w:lang w:val="en-US"/>
        </w:rPr>
        <w:t>Annex 1: Reasonable Adjustments Request Form</w:t>
      </w:r>
      <w:r w:rsidRPr="469A77F9">
        <w:rPr>
          <w:rFonts w:ascii="Arial" w:hAnsi="Arial" w:cs="Arial"/>
          <w:sz w:val="24"/>
          <w:szCs w:val="24"/>
        </w:rPr>
        <w:t> </w:t>
      </w:r>
    </w:p>
    <w:p w14:paraId="6D0E5F95" w14:textId="4F43E5C7" w:rsidR="009A6F0E" w:rsidRPr="009A6F0E" w:rsidRDefault="009A6F0E" w:rsidP="009A6F0E">
      <w:pPr>
        <w:rPr>
          <w:rFonts w:ascii="Arial" w:hAnsi="Arial" w:cs="Arial"/>
          <w:sz w:val="24"/>
          <w:szCs w:val="24"/>
        </w:rPr>
      </w:pPr>
      <w:r w:rsidRPr="009A6F0E">
        <w:rPr>
          <w:rFonts w:ascii="Arial" w:hAnsi="Arial" w:cs="Arial"/>
          <w:noProof/>
          <w:sz w:val="24"/>
          <w:szCs w:val="24"/>
        </w:rPr>
        <w:lastRenderedPageBreak/>
        <w:drawing>
          <wp:inline distT="0" distB="0" distL="0" distR="0" wp14:anchorId="0310E8E4" wp14:editId="67C36D45">
            <wp:extent cx="2085975" cy="1438275"/>
            <wp:effectExtent l="0" t="0" r="9525" b="9525"/>
            <wp:docPr id="1404842405" name="Picture 4" descr="BSB_logo_white">
              <a:extLst xmlns:a="http://schemas.openxmlformats.org/drawingml/2006/main">
                <a:ext uri="{FF2B5EF4-FFF2-40B4-BE49-F238E27FC236}">
                  <a16:creationId xmlns:a16="http://schemas.microsoft.com/office/drawing/2014/main" id="{BCD8438C-195C-4161-A191-388240162C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SB_logo_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438275"/>
                    </a:xfrm>
                    <a:prstGeom prst="rect">
                      <a:avLst/>
                    </a:prstGeom>
                    <a:noFill/>
                    <a:ln>
                      <a:noFill/>
                    </a:ln>
                  </pic:spPr>
                </pic:pic>
              </a:graphicData>
            </a:graphic>
          </wp:inline>
        </w:drawing>
      </w:r>
      <w:r w:rsidRPr="009A6F0E">
        <w:rPr>
          <w:rFonts w:ascii="Arial" w:hAnsi="Arial" w:cs="Arial"/>
          <w:sz w:val="24"/>
          <w:szCs w:val="24"/>
        </w:rPr>
        <w:t> </w:t>
      </w:r>
    </w:p>
    <w:p w14:paraId="5B75D53B" w14:textId="77777777" w:rsidR="009A6F0E" w:rsidRPr="009A6F0E" w:rsidRDefault="009A6F0E" w:rsidP="009A6F0E">
      <w:pPr>
        <w:rPr>
          <w:rFonts w:ascii="Arial" w:hAnsi="Arial" w:cs="Arial"/>
          <w:sz w:val="24"/>
          <w:szCs w:val="24"/>
        </w:rPr>
      </w:pPr>
      <w:r w:rsidRPr="009A6F0E">
        <w:rPr>
          <w:rFonts w:ascii="Arial" w:hAnsi="Arial" w:cs="Arial"/>
          <w:b/>
          <w:bCs/>
          <w:sz w:val="24"/>
          <w:szCs w:val="24"/>
          <w:lang w:val="en-US"/>
        </w:rPr>
        <w:t>Reasonable Adjustments Request Form</w:t>
      </w:r>
      <w:r w:rsidRPr="009A6F0E">
        <w:rPr>
          <w:rFonts w:ascii="Arial" w:hAnsi="Arial" w:cs="Arial"/>
          <w:sz w:val="24"/>
          <w:szCs w:val="24"/>
        </w:rPr>
        <w:t> </w:t>
      </w:r>
    </w:p>
    <w:p w14:paraId="52822D3F" w14:textId="6BEE88B8" w:rsidR="009A6F0E" w:rsidRPr="009A6F0E" w:rsidRDefault="009A6F0E" w:rsidP="009A6F0E">
      <w:pPr>
        <w:rPr>
          <w:rFonts w:ascii="Arial" w:hAnsi="Arial" w:cs="Arial"/>
          <w:sz w:val="24"/>
          <w:szCs w:val="24"/>
        </w:rPr>
      </w:pPr>
      <w:r w:rsidRPr="009A6F0E">
        <w:rPr>
          <w:rFonts w:ascii="Arial" w:hAnsi="Arial" w:cs="Arial"/>
          <w:sz w:val="24"/>
          <w:szCs w:val="24"/>
          <w:lang w:val="en-US"/>
        </w:rPr>
        <w:t xml:space="preserve">The BSB is an inclusive </w:t>
      </w:r>
      <w:proofErr w:type="spellStart"/>
      <w:r w:rsidRPr="009A6F0E">
        <w:rPr>
          <w:rFonts w:ascii="Arial" w:hAnsi="Arial" w:cs="Arial"/>
          <w:sz w:val="24"/>
          <w:szCs w:val="24"/>
          <w:lang w:val="en-US"/>
        </w:rPr>
        <w:t>organisation</w:t>
      </w:r>
      <w:proofErr w:type="spellEnd"/>
      <w:r w:rsidRPr="009A6F0E">
        <w:rPr>
          <w:rFonts w:ascii="Arial" w:hAnsi="Arial" w:cs="Arial"/>
          <w:sz w:val="24"/>
          <w:szCs w:val="24"/>
          <w:lang w:val="en-US"/>
        </w:rPr>
        <w:t xml:space="preserve"> and is committed to ensuring that everyone can access our services in line with our </w:t>
      </w:r>
      <w:hyperlink r:id="rId12" w:history="1">
        <w:r w:rsidR="00F16489" w:rsidRPr="00F16489">
          <w:rPr>
            <w:rStyle w:val="Hyperlink"/>
            <w:rFonts w:ascii="Arial" w:hAnsi="Arial" w:cs="Arial"/>
            <w:sz w:val="24"/>
            <w:szCs w:val="24"/>
            <w:lang w:val="en-US"/>
          </w:rPr>
          <w:t>Reasonable Adjustments for Service Users policy</w:t>
        </w:r>
      </w:hyperlink>
      <w:r w:rsidR="00F16489" w:rsidRPr="00F16489">
        <w:rPr>
          <w:rFonts w:ascii="Arial" w:hAnsi="Arial" w:cs="Arial"/>
          <w:sz w:val="24"/>
          <w:szCs w:val="24"/>
          <w:lang w:val="en-US"/>
        </w:rPr>
        <w:t xml:space="preserve">. </w:t>
      </w:r>
      <w:r w:rsidRPr="009A6F0E">
        <w:rPr>
          <w:rFonts w:ascii="Arial" w:hAnsi="Arial" w:cs="Arial"/>
          <w:sz w:val="24"/>
          <w:szCs w:val="24"/>
          <w:lang w:val="en-US"/>
        </w:rPr>
        <w:t>This form should be completed by individuals who have a disability or health condition and require a reasonable adjustment to enable them to access the BSB’s services and/or resources.</w:t>
      </w:r>
      <w:r w:rsidRPr="009A6F0E">
        <w:rPr>
          <w:rFonts w:ascii="Arial" w:hAnsi="Arial" w:cs="Arial"/>
          <w:sz w:val="24"/>
          <w:szCs w:val="24"/>
        </w:rPr>
        <w:t> </w:t>
      </w:r>
    </w:p>
    <w:p w14:paraId="670EAA8B"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If you are unable to complete this form or need any other help, please call us on 020 7611 1444 or email us on </w:t>
      </w:r>
      <w:r w:rsidRPr="009A6F0E">
        <w:rPr>
          <w:rFonts w:ascii="Arial" w:hAnsi="Arial" w:cs="Arial"/>
          <w:b/>
          <w:bCs/>
          <w:sz w:val="24"/>
          <w:szCs w:val="24"/>
          <w:u w:val="single"/>
          <w:lang w:val="en-US"/>
        </w:rPr>
        <w:t>contactus@barstandardsboard.org.uk</w:t>
      </w:r>
      <w:r w:rsidRPr="009A6F0E">
        <w:rPr>
          <w:rFonts w:ascii="Arial" w:hAnsi="Arial" w:cs="Arial"/>
          <w:sz w:val="24"/>
          <w:szCs w:val="24"/>
          <w:lang w:val="en-US"/>
        </w:rPr>
        <w:t>.</w:t>
      </w:r>
      <w:r w:rsidRPr="009A6F0E">
        <w:rPr>
          <w:rFonts w:ascii="Arial" w:hAnsi="Arial" w:cs="Arial"/>
          <w:sz w:val="24"/>
          <w:szCs w:val="24"/>
        </w:rPr>
        <w:t> </w:t>
      </w:r>
    </w:p>
    <w:p w14:paraId="38B17C79"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Please send all completed forms by email to </w:t>
      </w:r>
      <w:r w:rsidRPr="009A6F0E">
        <w:rPr>
          <w:rFonts w:ascii="Arial" w:hAnsi="Arial" w:cs="Arial"/>
          <w:b/>
          <w:bCs/>
          <w:sz w:val="24"/>
          <w:szCs w:val="24"/>
          <w:u w:val="single"/>
          <w:lang w:val="en-US"/>
        </w:rPr>
        <w:t>contactus@barstandardsboard.org.uk</w:t>
      </w:r>
      <w:r w:rsidRPr="009A6F0E">
        <w:rPr>
          <w:rFonts w:ascii="Arial" w:hAnsi="Arial" w:cs="Arial"/>
          <w:sz w:val="24"/>
          <w:szCs w:val="24"/>
          <w:lang w:val="en-US"/>
        </w:rPr>
        <w:t> or by post to: </w:t>
      </w:r>
      <w:r w:rsidRPr="009A6F0E">
        <w:rPr>
          <w:rFonts w:ascii="Arial" w:hAnsi="Arial" w:cs="Arial"/>
          <w:sz w:val="24"/>
          <w:szCs w:val="24"/>
        </w:rPr>
        <w:t> </w:t>
      </w:r>
    </w:p>
    <w:p w14:paraId="0C010FF7"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The Bar Standards Board</w:t>
      </w:r>
      <w:r w:rsidRPr="009A6F0E">
        <w:rPr>
          <w:rFonts w:ascii="Arial" w:hAnsi="Arial" w:cs="Arial"/>
          <w:sz w:val="24"/>
          <w:szCs w:val="24"/>
        </w:rPr>
        <w:t> </w:t>
      </w:r>
      <w:r w:rsidRPr="009A6F0E">
        <w:rPr>
          <w:rFonts w:ascii="Arial" w:hAnsi="Arial" w:cs="Arial"/>
          <w:sz w:val="24"/>
          <w:szCs w:val="24"/>
        </w:rPr>
        <w:br/>
      </w:r>
      <w:r w:rsidRPr="009A6F0E">
        <w:rPr>
          <w:rFonts w:ascii="Arial" w:hAnsi="Arial" w:cs="Arial"/>
          <w:sz w:val="24"/>
          <w:szCs w:val="24"/>
          <w:lang w:val="en-US"/>
        </w:rPr>
        <w:t>289-293 High Holborn</w:t>
      </w:r>
      <w:r w:rsidRPr="009A6F0E">
        <w:rPr>
          <w:rFonts w:ascii="Arial" w:hAnsi="Arial" w:cs="Arial"/>
          <w:sz w:val="24"/>
          <w:szCs w:val="24"/>
        </w:rPr>
        <w:t> </w:t>
      </w:r>
      <w:r w:rsidRPr="009A6F0E">
        <w:rPr>
          <w:rFonts w:ascii="Arial" w:hAnsi="Arial" w:cs="Arial"/>
          <w:sz w:val="24"/>
          <w:szCs w:val="24"/>
        </w:rPr>
        <w:br/>
      </w:r>
      <w:r w:rsidRPr="009A6F0E">
        <w:rPr>
          <w:rFonts w:ascii="Arial" w:hAnsi="Arial" w:cs="Arial"/>
          <w:sz w:val="24"/>
          <w:szCs w:val="24"/>
          <w:lang w:val="en-US"/>
        </w:rPr>
        <w:t>London</w:t>
      </w:r>
      <w:r w:rsidRPr="009A6F0E">
        <w:rPr>
          <w:rFonts w:ascii="Arial" w:hAnsi="Arial" w:cs="Arial"/>
          <w:sz w:val="24"/>
          <w:szCs w:val="24"/>
        </w:rPr>
        <w:t> </w:t>
      </w:r>
      <w:r w:rsidRPr="009A6F0E">
        <w:rPr>
          <w:rFonts w:ascii="Arial" w:hAnsi="Arial" w:cs="Arial"/>
          <w:sz w:val="24"/>
          <w:szCs w:val="24"/>
        </w:rPr>
        <w:br/>
      </w:r>
      <w:r w:rsidRPr="009A6F0E">
        <w:rPr>
          <w:rFonts w:ascii="Arial" w:hAnsi="Arial" w:cs="Arial"/>
          <w:sz w:val="24"/>
          <w:szCs w:val="24"/>
          <w:lang w:val="en-US"/>
        </w:rPr>
        <w:t>WC1V 7HZ</w:t>
      </w:r>
      <w:r w:rsidRPr="009A6F0E">
        <w:rPr>
          <w:rFonts w:ascii="Arial" w:hAnsi="Arial" w:cs="Arial"/>
          <w:sz w:val="24"/>
          <w:szCs w:val="24"/>
        </w:rPr>
        <w:t> </w:t>
      </w:r>
    </w:p>
    <w:p w14:paraId="1FCE40B0"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9"/>
        <w:gridCol w:w="7181"/>
      </w:tblGrid>
      <w:tr w:rsidR="009A6F0E" w:rsidRPr="009A6F0E" w14:paraId="44EBE8B0" w14:textId="77777777">
        <w:trPr>
          <w:trHeight w:val="300"/>
        </w:trPr>
        <w:tc>
          <w:tcPr>
            <w:tcW w:w="9015" w:type="dxa"/>
            <w:gridSpan w:val="2"/>
            <w:tcBorders>
              <w:top w:val="single" w:sz="6" w:space="0" w:color="auto"/>
              <w:left w:val="single" w:sz="6" w:space="0" w:color="auto"/>
              <w:bottom w:val="single" w:sz="6" w:space="0" w:color="auto"/>
              <w:right w:val="single" w:sz="6" w:space="0" w:color="auto"/>
            </w:tcBorders>
            <w:hideMark/>
          </w:tcPr>
          <w:p w14:paraId="46945E21" w14:textId="77777777" w:rsidR="009A6F0E" w:rsidRPr="009A6F0E" w:rsidRDefault="009A6F0E" w:rsidP="009A6F0E">
            <w:pPr>
              <w:rPr>
                <w:rFonts w:ascii="Arial" w:hAnsi="Arial" w:cs="Arial"/>
                <w:sz w:val="24"/>
                <w:szCs w:val="24"/>
              </w:rPr>
            </w:pPr>
            <w:r w:rsidRPr="009A6F0E">
              <w:rPr>
                <w:rFonts w:ascii="Arial" w:hAnsi="Arial" w:cs="Arial"/>
                <w:b/>
                <w:bCs/>
                <w:sz w:val="24"/>
                <w:szCs w:val="24"/>
                <w:lang w:val="en-US"/>
              </w:rPr>
              <w:t>Your Details</w:t>
            </w:r>
            <w:r w:rsidRPr="009A6F0E">
              <w:rPr>
                <w:rFonts w:ascii="Arial" w:hAnsi="Arial" w:cs="Arial"/>
                <w:sz w:val="24"/>
                <w:szCs w:val="24"/>
              </w:rPr>
              <w:t> </w:t>
            </w:r>
          </w:p>
        </w:tc>
      </w:tr>
      <w:tr w:rsidR="009A6F0E" w:rsidRPr="009A6F0E" w14:paraId="33145C01" w14:textId="77777777">
        <w:trPr>
          <w:trHeight w:val="300"/>
        </w:trPr>
        <w:tc>
          <w:tcPr>
            <w:tcW w:w="9015" w:type="dxa"/>
            <w:gridSpan w:val="2"/>
            <w:tcBorders>
              <w:top w:val="single" w:sz="6" w:space="0" w:color="auto"/>
              <w:left w:val="single" w:sz="6" w:space="0" w:color="auto"/>
              <w:bottom w:val="single" w:sz="6" w:space="0" w:color="auto"/>
              <w:right w:val="single" w:sz="6" w:space="0" w:color="auto"/>
            </w:tcBorders>
            <w:hideMark/>
          </w:tcPr>
          <w:p w14:paraId="294A7378"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Please enter your details below so we can keep in touch with you about your request.</w:t>
            </w:r>
            <w:r w:rsidRPr="009A6F0E">
              <w:rPr>
                <w:rFonts w:ascii="Arial" w:hAnsi="Arial" w:cs="Arial"/>
                <w:sz w:val="24"/>
                <w:szCs w:val="24"/>
              </w:rPr>
              <w:t> </w:t>
            </w:r>
          </w:p>
          <w:p w14:paraId="283C79AB"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069A531C" w14:textId="77777777">
        <w:trPr>
          <w:trHeight w:val="300"/>
        </w:trPr>
        <w:tc>
          <w:tcPr>
            <w:tcW w:w="1830" w:type="dxa"/>
            <w:tcBorders>
              <w:top w:val="single" w:sz="6" w:space="0" w:color="auto"/>
              <w:left w:val="single" w:sz="6" w:space="0" w:color="auto"/>
              <w:bottom w:val="single" w:sz="6" w:space="0" w:color="auto"/>
              <w:right w:val="single" w:sz="6" w:space="0" w:color="auto"/>
            </w:tcBorders>
            <w:hideMark/>
          </w:tcPr>
          <w:p w14:paraId="2F1A65C3"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Name:</w:t>
            </w:r>
            <w:r w:rsidRPr="009A6F0E">
              <w:rPr>
                <w:rFonts w:ascii="Arial" w:hAnsi="Arial" w:cs="Arial"/>
                <w:sz w:val="24"/>
                <w:szCs w:val="24"/>
              </w:rPr>
              <w:t> </w:t>
            </w:r>
          </w:p>
        </w:tc>
        <w:tc>
          <w:tcPr>
            <w:tcW w:w="7170" w:type="dxa"/>
            <w:tcBorders>
              <w:top w:val="single" w:sz="6" w:space="0" w:color="auto"/>
              <w:left w:val="single" w:sz="6" w:space="0" w:color="auto"/>
              <w:bottom w:val="single" w:sz="6" w:space="0" w:color="auto"/>
              <w:right w:val="single" w:sz="6" w:space="0" w:color="auto"/>
            </w:tcBorders>
            <w:hideMark/>
          </w:tcPr>
          <w:p w14:paraId="22BEA3B0"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4D45D731" w14:textId="77777777">
        <w:trPr>
          <w:trHeight w:val="300"/>
        </w:trPr>
        <w:tc>
          <w:tcPr>
            <w:tcW w:w="1830" w:type="dxa"/>
            <w:tcBorders>
              <w:top w:val="single" w:sz="6" w:space="0" w:color="auto"/>
              <w:left w:val="single" w:sz="6" w:space="0" w:color="auto"/>
              <w:bottom w:val="single" w:sz="6" w:space="0" w:color="auto"/>
              <w:right w:val="single" w:sz="6" w:space="0" w:color="auto"/>
            </w:tcBorders>
            <w:hideMark/>
          </w:tcPr>
          <w:p w14:paraId="6973072D"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Address:</w:t>
            </w:r>
            <w:r w:rsidRPr="009A6F0E">
              <w:rPr>
                <w:rFonts w:ascii="Arial" w:hAnsi="Arial" w:cs="Arial"/>
                <w:sz w:val="24"/>
                <w:szCs w:val="24"/>
              </w:rPr>
              <w:t> </w:t>
            </w:r>
          </w:p>
        </w:tc>
        <w:tc>
          <w:tcPr>
            <w:tcW w:w="7170" w:type="dxa"/>
            <w:tcBorders>
              <w:top w:val="single" w:sz="6" w:space="0" w:color="auto"/>
              <w:left w:val="single" w:sz="6" w:space="0" w:color="auto"/>
              <w:bottom w:val="single" w:sz="6" w:space="0" w:color="auto"/>
              <w:right w:val="single" w:sz="6" w:space="0" w:color="auto"/>
            </w:tcBorders>
            <w:hideMark/>
          </w:tcPr>
          <w:p w14:paraId="7CE7376A"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153B024A" w14:textId="77777777">
        <w:trPr>
          <w:trHeight w:val="300"/>
        </w:trPr>
        <w:tc>
          <w:tcPr>
            <w:tcW w:w="9015" w:type="dxa"/>
            <w:gridSpan w:val="2"/>
            <w:tcBorders>
              <w:top w:val="single" w:sz="6" w:space="0" w:color="auto"/>
              <w:left w:val="single" w:sz="6" w:space="0" w:color="auto"/>
              <w:bottom w:val="single" w:sz="6" w:space="0" w:color="auto"/>
              <w:right w:val="single" w:sz="6" w:space="0" w:color="auto"/>
            </w:tcBorders>
            <w:hideMark/>
          </w:tcPr>
          <w:p w14:paraId="0B5D4C0B"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02CF21A4" w14:textId="77777777">
        <w:trPr>
          <w:trHeight w:val="300"/>
        </w:trPr>
        <w:tc>
          <w:tcPr>
            <w:tcW w:w="1830" w:type="dxa"/>
            <w:tcBorders>
              <w:top w:val="single" w:sz="6" w:space="0" w:color="auto"/>
              <w:left w:val="single" w:sz="6" w:space="0" w:color="auto"/>
              <w:bottom w:val="single" w:sz="6" w:space="0" w:color="auto"/>
              <w:right w:val="single" w:sz="6" w:space="0" w:color="auto"/>
            </w:tcBorders>
            <w:hideMark/>
          </w:tcPr>
          <w:p w14:paraId="13D37E84"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Contact no:</w:t>
            </w:r>
            <w:r w:rsidRPr="009A6F0E">
              <w:rPr>
                <w:rFonts w:ascii="Arial" w:hAnsi="Arial" w:cs="Arial"/>
                <w:sz w:val="24"/>
                <w:szCs w:val="24"/>
              </w:rPr>
              <w:t> </w:t>
            </w:r>
          </w:p>
        </w:tc>
        <w:tc>
          <w:tcPr>
            <w:tcW w:w="7170" w:type="dxa"/>
            <w:tcBorders>
              <w:top w:val="single" w:sz="6" w:space="0" w:color="auto"/>
              <w:left w:val="single" w:sz="6" w:space="0" w:color="auto"/>
              <w:bottom w:val="single" w:sz="6" w:space="0" w:color="auto"/>
              <w:right w:val="single" w:sz="6" w:space="0" w:color="auto"/>
            </w:tcBorders>
            <w:hideMark/>
          </w:tcPr>
          <w:p w14:paraId="33A9592F"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50C0C27A" w14:textId="77777777">
        <w:trPr>
          <w:trHeight w:val="300"/>
        </w:trPr>
        <w:tc>
          <w:tcPr>
            <w:tcW w:w="1830" w:type="dxa"/>
            <w:tcBorders>
              <w:top w:val="single" w:sz="6" w:space="0" w:color="auto"/>
              <w:left w:val="single" w:sz="6" w:space="0" w:color="auto"/>
              <w:bottom w:val="single" w:sz="6" w:space="0" w:color="auto"/>
              <w:right w:val="single" w:sz="6" w:space="0" w:color="auto"/>
            </w:tcBorders>
            <w:hideMark/>
          </w:tcPr>
          <w:p w14:paraId="5F4A4194"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Email:</w:t>
            </w:r>
            <w:r w:rsidRPr="009A6F0E">
              <w:rPr>
                <w:rFonts w:ascii="Arial" w:hAnsi="Arial" w:cs="Arial"/>
                <w:sz w:val="24"/>
                <w:szCs w:val="24"/>
              </w:rPr>
              <w:t> </w:t>
            </w:r>
          </w:p>
        </w:tc>
        <w:tc>
          <w:tcPr>
            <w:tcW w:w="7170" w:type="dxa"/>
            <w:tcBorders>
              <w:top w:val="single" w:sz="6" w:space="0" w:color="auto"/>
              <w:left w:val="single" w:sz="6" w:space="0" w:color="auto"/>
              <w:bottom w:val="single" w:sz="6" w:space="0" w:color="auto"/>
              <w:right w:val="single" w:sz="6" w:space="0" w:color="auto"/>
            </w:tcBorders>
            <w:hideMark/>
          </w:tcPr>
          <w:p w14:paraId="3EC2C307"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00A50660" w14:textId="77777777">
        <w:trPr>
          <w:trHeight w:val="300"/>
        </w:trPr>
        <w:tc>
          <w:tcPr>
            <w:tcW w:w="1830" w:type="dxa"/>
            <w:tcBorders>
              <w:top w:val="single" w:sz="6" w:space="0" w:color="auto"/>
              <w:left w:val="single" w:sz="6" w:space="0" w:color="auto"/>
              <w:bottom w:val="single" w:sz="6" w:space="0" w:color="auto"/>
              <w:right w:val="single" w:sz="6" w:space="0" w:color="auto"/>
            </w:tcBorders>
            <w:hideMark/>
          </w:tcPr>
          <w:p w14:paraId="0DF1A17C"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Preferred contact method (please tick)</w:t>
            </w:r>
            <w:r w:rsidRPr="009A6F0E">
              <w:rPr>
                <w:rFonts w:ascii="Arial" w:hAnsi="Arial" w:cs="Arial"/>
                <w:sz w:val="24"/>
                <w:szCs w:val="24"/>
              </w:rPr>
              <w:t> </w:t>
            </w:r>
          </w:p>
        </w:tc>
        <w:tc>
          <w:tcPr>
            <w:tcW w:w="7170" w:type="dxa"/>
            <w:tcBorders>
              <w:top w:val="single" w:sz="6" w:space="0" w:color="auto"/>
              <w:left w:val="single" w:sz="6" w:space="0" w:color="auto"/>
              <w:bottom w:val="single" w:sz="6" w:space="0" w:color="auto"/>
              <w:right w:val="single" w:sz="6" w:space="0" w:color="auto"/>
            </w:tcBorders>
            <w:hideMark/>
          </w:tcPr>
          <w:p w14:paraId="09CCB963"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Post ​</w:t>
            </w:r>
            <w:r w:rsidRPr="009A6F0E">
              <w:rPr>
                <w:rFonts w:ascii="Arial" w:hAnsi="Arial" w:cs="Arial" w:hint="eastAsia"/>
                <w:sz w:val="24"/>
                <w:szCs w:val="24"/>
                <w:lang w:val="en-US"/>
              </w:rPr>
              <w:t>☐</w:t>
            </w:r>
            <w:r w:rsidRPr="009A6F0E">
              <w:rPr>
                <w:rFonts w:ascii="Arial" w:hAnsi="Arial" w:cs="Arial"/>
                <w:sz w:val="24"/>
                <w:szCs w:val="24"/>
                <w:lang w:val="en-US"/>
              </w:rPr>
              <w:t>​</w:t>
            </w:r>
            <w:r w:rsidRPr="009A6F0E">
              <w:rPr>
                <w:rFonts w:ascii="Arial" w:hAnsi="Arial" w:cs="Arial"/>
                <w:sz w:val="24"/>
                <w:szCs w:val="24"/>
              </w:rPr>
              <w:t> </w:t>
            </w:r>
          </w:p>
          <w:p w14:paraId="0DF0CC4E"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Email ​</w:t>
            </w:r>
            <w:r w:rsidRPr="009A6F0E">
              <w:rPr>
                <w:rFonts w:ascii="Arial" w:hAnsi="Arial" w:cs="Arial" w:hint="eastAsia"/>
                <w:sz w:val="24"/>
                <w:szCs w:val="24"/>
                <w:lang w:val="en-US"/>
              </w:rPr>
              <w:t>☐</w:t>
            </w:r>
            <w:r w:rsidRPr="009A6F0E">
              <w:rPr>
                <w:rFonts w:ascii="Arial" w:hAnsi="Arial" w:cs="Arial"/>
                <w:sz w:val="24"/>
                <w:szCs w:val="24"/>
                <w:lang w:val="en-US"/>
              </w:rPr>
              <w:t>​</w:t>
            </w:r>
            <w:r w:rsidRPr="009A6F0E">
              <w:rPr>
                <w:rFonts w:ascii="Arial" w:hAnsi="Arial" w:cs="Arial"/>
                <w:sz w:val="24"/>
                <w:szCs w:val="24"/>
              </w:rPr>
              <w:t> </w:t>
            </w:r>
          </w:p>
          <w:p w14:paraId="69DA8ECC" w14:textId="77777777" w:rsidR="009A6F0E" w:rsidRPr="009A6F0E" w:rsidRDefault="009A6F0E" w:rsidP="009A6F0E">
            <w:pPr>
              <w:rPr>
                <w:rFonts w:ascii="Arial" w:hAnsi="Arial" w:cs="Arial"/>
                <w:sz w:val="24"/>
                <w:szCs w:val="24"/>
              </w:rPr>
            </w:pPr>
            <w:r w:rsidRPr="009A6F0E">
              <w:rPr>
                <w:rFonts w:ascii="Arial" w:hAnsi="Arial" w:cs="Arial"/>
                <w:sz w:val="24"/>
                <w:szCs w:val="24"/>
                <w:lang w:val="en-US"/>
              </w:rPr>
              <w:t>Telephone ​</w:t>
            </w:r>
            <w:r w:rsidRPr="009A6F0E">
              <w:rPr>
                <w:rFonts w:ascii="Arial" w:hAnsi="Arial" w:cs="Arial" w:hint="eastAsia"/>
                <w:sz w:val="24"/>
                <w:szCs w:val="24"/>
                <w:lang w:val="en-US"/>
              </w:rPr>
              <w:t>☐</w:t>
            </w:r>
            <w:r w:rsidRPr="009A6F0E">
              <w:rPr>
                <w:rFonts w:ascii="Arial" w:hAnsi="Arial" w:cs="Arial"/>
                <w:sz w:val="24"/>
                <w:szCs w:val="24"/>
                <w:lang w:val="en-US"/>
              </w:rPr>
              <w:t>​</w:t>
            </w:r>
            <w:r w:rsidRPr="009A6F0E">
              <w:rPr>
                <w:rFonts w:ascii="Arial" w:hAnsi="Arial" w:cs="Arial"/>
                <w:sz w:val="24"/>
                <w:szCs w:val="24"/>
              </w:rPr>
              <w:t> </w:t>
            </w:r>
          </w:p>
        </w:tc>
      </w:tr>
    </w:tbl>
    <w:p w14:paraId="55F23151"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A6F0E" w:rsidRPr="009A6F0E" w14:paraId="04CBA4C7" w14:textId="77777777" w:rsidTr="469A77F9">
        <w:trPr>
          <w:trHeight w:val="300"/>
        </w:trPr>
        <w:tc>
          <w:tcPr>
            <w:tcW w:w="9015" w:type="dxa"/>
            <w:tcBorders>
              <w:top w:val="single" w:sz="6" w:space="0" w:color="auto"/>
              <w:left w:val="single" w:sz="6" w:space="0" w:color="auto"/>
              <w:bottom w:val="single" w:sz="6" w:space="0" w:color="auto"/>
              <w:right w:val="single" w:sz="6" w:space="0" w:color="auto"/>
            </w:tcBorders>
            <w:hideMark/>
          </w:tcPr>
          <w:p w14:paraId="475AE338" w14:textId="77777777" w:rsidR="009A6F0E" w:rsidRPr="009A6F0E" w:rsidRDefault="009A6F0E" w:rsidP="009A6F0E">
            <w:pPr>
              <w:rPr>
                <w:rFonts w:ascii="Arial" w:hAnsi="Arial" w:cs="Arial"/>
                <w:sz w:val="24"/>
                <w:szCs w:val="24"/>
              </w:rPr>
            </w:pPr>
            <w:r w:rsidRPr="009A6F0E">
              <w:rPr>
                <w:rFonts w:ascii="Arial" w:hAnsi="Arial" w:cs="Arial"/>
                <w:b/>
                <w:bCs/>
                <w:sz w:val="24"/>
                <w:szCs w:val="24"/>
                <w:lang w:val="en-US"/>
              </w:rPr>
              <w:lastRenderedPageBreak/>
              <w:t>Request for reasonable adjustments</w:t>
            </w:r>
            <w:r w:rsidRPr="009A6F0E">
              <w:rPr>
                <w:rFonts w:ascii="Arial" w:hAnsi="Arial" w:cs="Arial"/>
                <w:sz w:val="24"/>
                <w:szCs w:val="24"/>
              </w:rPr>
              <w:t> </w:t>
            </w:r>
          </w:p>
        </w:tc>
      </w:tr>
      <w:tr w:rsidR="009A6F0E" w:rsidRPr="009A6F0E" w14:paraId="415DEBB9" w14:textId="77777777" w:rsidTr="469A77F9">
        <w:trPr>
          <w:trHeight w:val="300"/>
        </w:trPr>
        <w:tc>
          <w:tcPr>
            <w:tcW w:w="9015" w:type="dxa"/>
            <w:tcBorders>
              <w:top w:val="single" w:sz="6" w:space="0" w:color="auto"/>
              <w:left w:val="single" w:sz="6" w:space="0" w:color="auto"/>
              <w:bottom w:val="single" w:sz="6" w:space="0" w:color="auto"/>
              <w:right w:val="single" w:sz="6" w:space="0" w:color="auto"/>
            </w:tcBorders>
            <w:hideMark/>
          </w:tcPr>
          <w:p w14:paraId="137D1A12" w14:textId="6C481662" w:rsidR="009A6F0E" w:rsidRPr="009A6F0E" w:rsidRDefault="009A6F0E" w:rsidP="009A6F0E">
            <w:pPr>
              <w:rPr>
                <w:rFonts w:ascii="Arial" w:hAnsi="Arial" w:cs="Arial"/>
                <w:sz w:val="24"/>
                <w:szCs w:val="24"/>
              </w:rPr>
            </w:pPr>
            <w:r w:rsidRPr="469A77F9">
              <w:rPr>
                <w:rFonts w:ascii="Arial" w:hAnsi="Arial" w:cs="Arial"/>
                <w:b/>
                <w:bCs/>
                <w:sz w:val="24"/>
                <w:szCs w:val="24"/>
                <w:lang w:val="en-US"/>
              </w:rPr>
              <w:t>Please tell us how you’re disabled under the Equality Act</w:t>
            </w:r>
            <w:r w:rsidR="77ABD74A" w:rsidRPr="469A77F9">
              <w:rPr>
                <w:rFonts w:ascii="Arial" w:hAnsi="Arial" w:cs="Arial"/>
                <w:b/>
                <w:bCs/>
                <w:sz w:val="24"/>
                <w:szCs w:val="24"/>
                <w:lang w:val="en-US"/>
              </w:rPr>
              <w:t xml:space="preserve"> (if relevant)</w:t>
            </w:r>
            <w:r w:rsidRPr="469A77F9">
              <w:rPr>
                <w:rFonts w:ascii="Arial" w:hAnsi="Arial" w:cs="Arial"/>
                <w:b/>
                <w:bCs/>
                <w:sz w:val="24"/>
                <w:szCs w:val="24"/>
                <w:lang w:val="en-US"/>
              </w:rPr>
              <w:t>. This will help us to ensure that we meet your needs and can make the required reasonable adjustment(s). </w:t>
            </w:r>
            <w:r w:rsidRPr="469A77F9">
              <w:rPr>
                <w:rFonts w:ascii="Arial" w:hAnsi="Arial" w:cs="Arial"/>
                <w:sz w:val="24"/>
                <w:szCs w:val="24"/>
              </w:rPr>
              <w:t> </w:t>
            </w:r>
          </w:p>
        </w:tc>
      </w:tr>
      <w:tr w:rsidR="009A6F0E" w:rsidRPr="009A6F0E" w14:paraId="72B8D874" w14:textId="77777777" w:rsidTr="469A77F9">
        <w:trPr>
          <w:trHeight w:val="300"/>
        </w:trPr>
        <w:tc>
          <w:tcPr>
            <w:tcW w:w="9015" w:type="dxa"/>
            <w:tcBorders>
              <w:top w:val="single" w:sz="6" w:space="0" w:color="auto"/>
              <w:left w:val="single" w:sz="6" w:space="0" w:color="auto"/>
              <w:bottom w:val="single" w:sz="6" w:space="0" w:color="auto"/>
              <w:right w:val="single" w:sz="6" w:space="0" w:color="auto"/>
            </w:tcBorders>
            <w:hideMark/>
          </w:tcPr>
          <w:p w14:paraId="4B28E11D"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7A50E541"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0C77F902"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71988815"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03A97CFA"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182C334D"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7875EF56" w14:textId="77777777" w:rsidTr="469A77F9">
        <w:trPr>
          <w:trHeight w:val="300"/>
        </w:trPr>
        <w:tc>
          <w:tcPr>
            <w:tcW w:w="9015" w:type="dxa"/>
            <w:tcBorders>
              <w:top w:val="single" w:sz="6" w:space="0" w:color="auto"/>
              <w:left w:val="single" w:sz="6" w:space="0" w:color="auto"/>
              <w:bottom w:val="single" w:sz="6" w:space="0" w:color="auto"/>
              <w:right w:val="single" w:sz="6" w:space="0" w:color="auto"/>
            </w:tcBorders>
            <w:hideMark/>
          </w:tcPr>
          <w:p w14:paraId="3854BEEC" w14:textId="77777777" w:rsidR="009A6F0E" w:rsidRPr="009A6F0E" w:rsidRDefault="009A6F0E" w:rsidP="009A6F0E">
            <w:pPr>
              <w:rPr>
                <w:rFonts w:ascii="Arial" w:hAnsi="Arial" w:cs="Arial"/>
                <w:sz w:val="24"/>
                <w:szCs w:val="24"/>
              </w:rPr>
            </w:pPr>
            <w:r w:rsidRPr="009A6F0E">
              <w:rPr>
                <w:rFonts w:ascii="Arial" w:hAnsi="Arial" w:cs="Arial"/>
                <w:b/>
                <w:bCs/>
                <w:sz w:val="24"/>
                <w:szCs w:val="24"/>
                <w:lang w:val="en-US"/>
              </w:rPr>
              <w:t>Please outline why you need reasonable adjustments:</w:t>
            </w:r>
            <w:r w:rsidRPr="009A6F0E">
              <w:rPr>
                <w:rFonts w:ascii="Arial" w:hAnsi="Arial" w:cs="Arial"/>
                <w:sz w:val="24"/>
                <w:szCs w:val="24"/>
              </w:rPr>
              <w:t> </w:t>
            </w:r>
          </w:p>
          <w:p w14:paraId="262D230D" w14:textId="77777777" w:rsidR="009A6F0E" w:rsidRPr="009A6F0E" w:rsidRDefault="009A6F0E" w:rsidP="0047074A">
            <w:pPr>
              <w:numPr>
                <w:ilvl w:val="0"/>
                <w:numId w:val="8"/>
              </w:numPr>
              <w:rPr>
                <w:rFonts w:ascii="Arial" w:hAnsi="Arial" w:cs="Arial"/>
                <w:sz w:val="24"/>
                <w:szCs w:val="24"/>
              </w:rPr>
            </w:pPr>
            <w:r w:rsidRPr="009A6F0E">
              <w:rPr>
                <w:rFonts w:ascii="Arial" w:hAnsi="Arial" w:cs="Arial"/>
                <w:b/>
                <w:bCs/>
                <w:sz w:val="24"/>
                <w:szCs w:val="24"/>
                <w:lang w:val="en-US"/>
              </w:rPr>
              <w:t>Identify what’s causing a problem</w:t>
            </w:r>
            <w:r w:rsidRPr="009A6F0E">
              <w:rPr>
                <w:rFonts w:ascii="Arial" w:hAnsi="Arial" w:cs="Arial"/>
                <w:sz w:val="24"/>
                <w:szCs w:val="24"/>
              </w:rPr>
              <w:t> </w:t>
            </w:r>
          </w:p>
          <w:p w14:paraId="2CA66FDB" w14:textId="77777777" w:rsidR="009A6F0E" w:rsidRPr="009A6F0E" w:rsidRDefault="009A6F0E" w:rsidP="0047074A">
            <w:pPr>
              <w:numPr>
                <w:ilvl w:val="0"/>
                <w:numId w:val="4"/>
              </w:numPr>
              <w:rPr>
                <w:rFonts w:ascii="Arial" w:hAnsi="Arial" w:cs="Arial"/>
                <w:sz w:val="24"/>
                <w:szCs w:val="24"/>
              </w:rPr>
            </w:pPr>
            <w:r w:rsidRPr="009A6F0E">
              <w:rPr>
                <w:rFonts w:ascii="Arial" w:hAnsi="Arial" w:cs="Arial"/>
                <w:b/>
                <w:bCs/>
                <w:sz w:val="24"/>
                <w:szCs w:val="24"/>
                <w:lang w:val="en-US"/>
              </w:rPr>
              <w:t>Explain how the problem is making things difficult for you</w:t>
            </w:r>
            <w:r w:rsidRPr="009A6F0E">
              <w:rPr>
                <w:rFonts w:ascii="Arial" w:hAnsi="Arial" w:cs="Arial"/>
                <w:sz w:val="24"/>
                <w:szCs w:val="24"/>
              </w:rPr>
              <w:t> </w:t>
            </w:r>
          </w:p>
          <w:p w14:paraId="081DFF00"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01CC5FB2"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187FE816"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7DF76537"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16F2DBEE"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7DEBF121"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5F8E7D9E"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tc>
      </w:tr>
      <w:tr w:rsidR="009A6F0E" w:rsidRPr="009A6F0E" w14:paraId="2E232E50" w14:textId="77777777" w:rsidTr="469A77F9">
        <w:trPr>
          <w:trHeight w:val="300"/>
        </w:trPr>
        <w:tc>
          <w:tcPr>
            <w:tcW w:w="9015" w:type="dxa"/>
            <w:tcBorders>
              <w:top w:val="single" w:sz="6" w:space="0" w:color="auto"/>
              <w:left w:val="single" w:sz="6" w:space="0" w:color="auto"/>
              <w:bottom w:val="single" w:sz="6" w:space="0" w:color="auto"/>
              <w:right w:val="single" w:sz="6" w:space="0" w:color="auto"/>
            </w:tcBorders>
            <w:hideMark/>
          </w:tcPr>
          <w:p w14:paraId="5F6BA762" w14:textId="77777777" w:rsidR="009A6F0E" w:rsidRPr="009A6F0E" w:rsidRDefault="009A6F0E" w:rsidP="009A6F0E">
            <w:pPr>
              <w:rPr>
                <w:rFonts w:ascii="Arial" w:hAnsi="Arial" w:cs="Arial"/>
                <w:sz w:val="24"/>
                <w:szCs w:val="24"/>
              </w:rPr>
            </w:pPr>
            <w:r w:rsidRPr="009A6F0E">
              <w:rPr>
                <w:rFonts w:ascii="Arial" w:hAnsi="Arial" w:cs="Arial"/>
                <w:b/>
                <w:bCs/>
                <w:sz w:val="24"/>
                <w:szCs w:val="24"/>
                <w:lang w:val="en-US"/>
              </w:rPr>
              <w:t xml:space="preserve">Please outline how you are disadvantaged without </w:t>
            </w:r>
            <w:proofErr w:type="gramStart"/>
            <w:r w:rsidRPr="009A6F0E">
              <w:rPr>
                <w:rFonts w:ascii="Arial" w:hAnsi="Arial" w:cs="Arial"/>
                <w:b/>
                <w:bCs/>
                <w:sz w:val="24"/>
                <w:szCs w:val="24"/>
                <w:lang w:val="en-US"/>
              </w:rPr>
              <w:t>the reasonable</w:t>
            </w:r>
            <w:proofErr w:type="gramEnd"/>
            <w:r w:rsidRPr="009A6F0E">
              <w:rPr>
                <w:rFonts w:ascii="Arial" w:hAnsi="Arial" w:cs="Arial"/>
                <w:b/>
                <w:bCs/>
                <w:sz w:val="24"/>
                <w:szCs w:val="24"/>
                <w:lang w:val="en-US"/>
              </w:rPr>
              <w:t xml:space="preserve"> adjustments</w:t>
            </w:r>
            <w:r w:rsidRPr="009A6F0E">
              <w:rPr>
                <w:rFonts w:ascii="Arial" w:hAnsi="Arial" w:cs="Arial"/>
                <w:sz w:val="24"/>
                <w:szCs w:val="24"/>
              </w:rPr>
              <w:t> </w:t>
            </w:r>
          </w:p>
          <w:p w14:paraId="40013F3B"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0AE3921A"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5768B6DA"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673BA701"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7682BB16" w14:textId="77777777" w:rsidR="009A6F0E" w:rsidRPr="009A6F0E" w:rsidRDefault="009A6F0E" w:rsidP="009A6F0E">
            <w:pPr>
              <w:rPr>
                <w:rFonts w:ascii="Arial" w:hAnsi="Arial" w:cs="Arial"/>
                <w:sz w:val="24"/>
                <w:szCs w:val="24"/>
              </w:rPr>
            </w:pPr>
            <w:r w:rsidRPr="009A6F0E">
              <w:rPr>
                <w:rFonts w:ascii="Arial" w:hAnsi="Arial" w:cs="Arial"/>
                <w:sz w:val="24"/>
                <w:szCs w:val="24"/>
              </w:rPr>
              <w:t> </w:t>
            </w:r>
          </w:p>
          <w:p w14:paraId="038F5E59" w14:textId="554E9F47" w:rsidR="009A6F0E" w:rsidRPr="009A6F0E" w:rsidRDefault="009A6F0E" w:rsidP="009A6F0E">
            <w:pPr>
              <w:rPr>
                <w:rFonts w:ascii="Arial" w:hAnsi="Arial" w:cs="Arial"/>
                <w:sz w:val="24"/>
                <w:szCs w:val="24"/>
              </w:rPr>
            </w:pPr>
            <w:r w:rsidRPr="469A77F9">
              <w:rPr>
                <w:rFonts w:ascii="Arial" w:hAnsi="Arial" w:cs="Arial"/>
                <w:sz w:val="24"/>
                <w:szCs w:val="24"/>
              </w:rPr>
              <w:t> </w:t>
            </w:r>
          </w:p>
        </w:tc>
      </w:tr>
    </w:tbl>
    <w:p w14:paraId="20E1D100" w14:textId="02A86C04" w:rsidR="009A6F0E" w:rsidRPr="00E9184F" w:rsidRDefault="009A6F0E">
      <w:pPr>
        <w:rPr>
          <w:rFonts w:ascii="Arial" w:hAnsi="Arial" w:cs="Arial"/>
          <w:sz w:val="24"/>
          <w:szCs w:val="24"/>
        </w:rPr>
      </w:pPr>
    </w:p>
    <w:sectPr w:rsidR="009A6F0E" w:rsidRPr="00E91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1FFC"/>
    <w:multiLevelType w:val="multilevel"/>
    <w:tmpl w:val="9616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7038E"/>
    <w:multiLevelType w:val="multilevel"/>
    <w:tmpl w:val="15802F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872C1F"/>
    <w:multiLevelType w:val="multilevel"/>
    <w:tmpl w:val="B4C0C2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744851"/>
    <w:multiLevelType w:val="multilevel"/>
    <w:tmpl w:val="37A4D5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376173"/>
    <w:multiLevelType w:val="multilevel"/>
    <w:tmpl w:val="A6FE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D50EB"/>
    <w:multiLevelType w:val="multilevel"/>
    <w:tmpl w:val="2772A7D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A2F27"/>
    <w:multiLevelType w:val="multilevel"/>
    <w:tmpl w:val="4348A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06692A"/>
    <w:multiLevelType w:val="multilevel"/>
    <w:tmpl w:val="58620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924C4F"/>
    <w:multiLevelType w:val="multilevel"/>
    <w:tmpl w:val="5078A4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2E1DC1"/>
    <w:multiLevelType w:val="multilevel"/>
    <w:tmpl w:val="3DB47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5A6AD7"/>
    <w:multiLevelType w:val="multilevel"/>
    <w:tmpl w:val="1D8E34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A3C125B"/>
    <w:multiLevelType w:val="multilevel"/>
    <w:tmpl w:val="A9DA92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B776097"/>
    <w:multiLevelType w:val="multilevel"/>
    <w:tmpl w:val="AA1435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306660C"/>
    <w:multiLevelType w:val="multilevel"/>
    <w:tmpl w:val="3A7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8712B"/>
    <w:multiLevelType w:val="multilevel"/>
    <w:tmpl w:val="7C16DE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B821994"/>
    <w:multiLevelType w:val="multilevel"/>
    <w:tmpl w:val="0AACAA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50232147">
    <w:abstractNumId w:val="5"/>
  </w:num>
  <w:num w:numId="2" w16cid:durableId="111940866">
    <w:abstractNumId w:val="14"/>
  </w:num>
  <w:num w:numId="3" w16cid:durableId="1190147640">
    <w:abstractNumId w:val="3"/>
  </w:num>
  <w:num w:numId="4" w16cid:durableId="121195355">
    <w:abstractNumId w:val="0"/>
  </w:num>
  <w:num w:numId="5" w16cid:durableId="1248884772">
    <w:abstractNumId w:val="11"/>
  </w:num>
  <w:num w:numId="6" w16cid:durableId="1422489369">
    <w:abstractNumId w:val="6"/>
  </w:num>
  <w:num w:numId="7" w16cid:durableId="1663116571">
    <w:abstractNumId w:val="9"/>
  </w:num>
  <w:num w:numId="8" w16cid:durableId="1663269449">
    <w:abstractNumId w:val="13"/>
  </w:num>
  <w:num w:numId="9" w16cid:durableId="1928227027">
    <w:abstractNumId w:val="12"/>
  </w:num>
  <w:num w:numId="10" w16cid:durableId="2033609882">
    <w:abstractNumId w:val="10"/>
  </w:num>
  <w:num w:numId="11" w16cid:durableId="38433878">
    <w:abstractNumId w:val="15"/>
  </w:num>
  <w:num w:numId="12" w16cid:durableId="465664807">
    <w:abstractNumId w:val="8"/>
  </w:num>
  <w:num w:numId="13" w16cid:durableId="471823885">
    <w:abstractNumId w:val="7"/>
  </w:num>
  <w:num w:numId="14" w16cid:durableId="488403248">
    <w:abstractNumId w:val="2"/>
  </w:num>
  <w:num w:numId="15" w16cid:durableId="583146525">
    <w:abstractNumId w:val="4"/>
  </w:num>
  <w:num w:numId="16" w16cid:durableId="88718686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4F"/>
    <w:rsid w:val="000E55A9"/>
    <w:rsid w:val="00176C67"/>
    <w:rsid w:val="00195705"/>
    <w:rsid w:val="001B0834"/>
    <w:rsid w:val="001C2E04"/>
    <w:rsid w:val="002621EF"/>
    <w:rsid w:val="002A15CC"/>
    <w:rsid w:val="003054C5"/>
    <w:rsid w:val="0047074A"/>
    <w:rsid w:val="0063038B"/>
    <w:rsid w:val="006D6310"/>
    <w:rsid w:val="00733A09"/>
    <w:rsid w:val="007B7338"/>
    <w:rsid w:val="0082395D"/>
    <w:rsid w:val="008A623F"/>
    <w:rsid w:val="008A7551"/>
    <w:rsid w:val="008D7C4D"/>
    <w:rsid w:val="009A6F0E"/>
    <w:rsid w:val="00B74D17"/>
    <w:rsid w:val="00B97F95"/>
    <w:rsid w:val="00BF5B0B"/>
    <w:rsid w:val="00C157F2"/>
    <w:rsid w:val="00CD484B"/>
    <w:rsid w:val="00CE070B"/>
    <w:rsid w:val="00D10E92"/>
    <w:rsid w:val="00D358D5"/>
    <w:rsid w:val="00DA775C"/>
    <w:rsid w:val="00E44664"/>
    <w:rsid w:val="00E66C42"/>
    <w:rsid w:val="00E83790"/>
    <w:rsid w:val="00E9184F"/>
    <w:rsid w:val="00E94BC7"/>
    <w:rsid w:val="00EC2DCD"/>
    <w:rsid w:val="00F16489"/>
    <w:rsid w:val="00F42CF8"/>
    <w:rsid w:val="0429756B"/>
    <w:rsid w:val="06FD8BAE"/>
    <w:rsid w:val="0F7989C7"/>
    <w:rsid w:val="137954D1"/>
    <w:rsid w:val="17FEBF45"/>
    <w:rsid w:val="1F1E37E5"/>
    <w:rsid w:val="23FE3FA1"/>
    <w:rsid w:val="24DE51A7"/>
    <w:rsid w:val="2D6BC47C"/>
    <w:rsid w:val="3387F4D3"/>
    <w:rsid w:val="345BA909"/>
    <w:rsid w:val="469A77F9"/>
    <w:rsid w:val="4DC75992"/>
    <w:rsid w:val="56388302"/>
    <w:rsid w:val="5E564BD2"/>
    <w:rsid w:val="6270AF89"/>
    <w:rsid w:val="63EA5E0F"/>
    <w:rsid w:val="6887D058"/>
    <w:rsid w:val="6F934D2A"/>
    <w:rsid w:val="77ABD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E90D"/>
  <w15:chartTrackingRefBased/>
  <w15:docId w15:val="{415DEBD3-CDB9-41F5-94B5-86667772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84F"/>
    <w:rPr>
      <w:rFonts w:eastAsiaTheme="majorEastAsia" w:cstheme="majorBidi"/>
      <w:color w:val="272727" w:themeColor="text1" w:themeTint="D8"/>
    </w:rPr>
  </w:style>
  <w:style w:type="paragraph" w:styleId="Title">
    <w:name w:val="Title"/>
    <w:basedOn w:val="Normal"/>
    <w:next w:val="Normal"/>
    <w:link w:val="TitleChar"/>
    <w:uiPriority w:val="10"/>
    <w:qFormat/>
    <w:rsid w:val="00E91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84F"/>
    <w:pPr>
      <w:spacing w:before="160"/>
      <w:jc w:val="center"/>
    </w:pPr>
    <w:rPr>
      <w:i/>
      <w:iCs/>
      <w:color w:val="404040" w:themeColor="text1" w:themeTint="BF"/>
    </w:rPr>
  </w:style>
  <w:style w:type="character" w:customStyle="1" w:styleId="QuoteChar">
    <w:name w:val="Quote Char"/>
    <w:basedOn w:val="DefaultParagraphFont"/>
    <w:link w:val="Quote"/>
    <w:uiPriority w:val="29"/>
    <w:rsid w:val="00E9184F"/>
    <w:rPr>
      <w:i/>
      <w:iCs/>
      <w:color w:val="404040" w:themeColor="text1" w:themeTint="BF"/>
    </w:rPr>
  </w:style>
  <w:style w:type="paragraph" w:styleId="ListParagraph">
    <w:name w:val="List Paragraph"/>
    <w:basedOn w:val="Normal"/>
    <w:uiPriority w:val="34"/>
    <w:qFormat/>
    <w:rsid w:val="00E9184F"/>
    <w:pPr>
      <w:ind w:left="720"/>
      <w:contextualSpacing/>
    </w:pPr>
  </w:style>
  <w:style w:type="character" w:styleId="IntenseEmphasis">
    <w:name w:val="Intense Emphasis"/>
    <w:basedOn w:val="DefaultParagraphFont"/>
    <w:uiPriority w:val="21"/>
    <w:qFormat/>
    <w:rsid w:val="00E9184F"/>
    <w:rPr>
      <w:i/>
      <w:iCs/>
      <w:color w:val="0F4761" w:themeColor="accent1" w:themeShade="BF"/>
    </w:rPr>
  </w:style>
  <w:style w:type="paragraph" w:styleId="IntenseQuote">
    <w:name w:val="Intense Quote"/>
    <w:basedOn w:val="Normal"/>
    <w:next w:val="Normal"/>
    <w:link w:val="IntenseQuoteChar"/>
    <w:uiPriority w:val="30"/>
    <w:qFormat/>
    <w:rsid w:val="00E91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84F"/>
    <w:rPr>
      <w:i/>
      <w:iCs/>
      <w:color w:val="0F4761" w:themeColor="accent1" w:themeShade="BF"/>
    </w:rPr>
  </w:style>
  <w:style w:type="character" w:styleId="IntenseReference">
    <w:name w:val="Intense Reference"/>
    <w:basedOn w:val="DefaultParagraphFont"/>
    <w:uiPriority w:val="32"/>
    <w:qFormat/>
    <w:rsid w:val="00E9184F"/>
    <w:rPr>
      <w:b/>
      <w:bCs/>
      <w:smallCaps/>
      <w:color w:val="0F4761" w:themeColor="accent1" w:themeShade="BF"/>
      <w:spacing w:val="5"/>
    </w:rPr>
  </w:style>
  <w:style w:type="character" w:styleId="Hyperlink">
    <w:name w:val="Hyperlink"/>
    <w:basedOn w:val="DefaultParagraphFont"/>
    <w:uiPriority w:val="99"/>
    <w:unhideWhenUsed/>
    <w:rsid w:val="00E9184F"/>
    <w:rPr>
      <w:color w:val="467886" w:themeColor="hyperlink"/>
      <w:u w:val="single"/>
    </w:rPr>
  </w:style>
  <w:style w:type="character" w:styleId="UnresolvedMention">
    <w:name w:val="Unresolved Mention"/>
    <w:basedOn w:val="DefaultParagraphFont"/>
    <w:uiPriority w:val="99"/>
    <w:semiHidden/>
    <w:unhideWhenUsed/>
    <w:rsid w:val="00E9184F"/>
    <w:rPr>
      <w:color w:val="605E5C"/>
      <w:shd w:val="clear" w:color="auto" w:fill="E1DFDD"/>
    </w:rPr>
  </w:style>
  <w:style w:type="paragraph" w:styleId="Revision">
    <w:name w:val="Revision"/>
    <w:hidden/>
    <w:uiPriority w:val="99"/>
    <w:semiHidden/>
    <w:rsid w:val="001C2E04"/>
    <w:pPr>
      <w:spacing w:after="0" w:line="240" w:lineRule="auto"/>
    </w:pPr>
  </w:style>
  <w:style w:type="character" w:styleId="CommentReference">
    <w:name w:val="annotation reference"/>
    <w:basedOn w:val="DefaultParagraphFont"/>
    <w:uiPriority w:val="99"/>
    <w:semiHidden/>
    <w:unhideWhenUsed/>
    <w:rsid w:val="001C2E04"/>
    <w:rPr>
      <w:sz w:val="16"/>
      <w:szCs w:val="16"/>
    </w:rPr>
  </w:style>
  <w:style w:type="paragraph" w:styleId="CommentText">
    <w:name w:val="annotation text"/>
    <w:basedOn w:val="Normal"/>
    <w:link w:val="CommentTextChar"/>
    <w:uiPriority w:val="99"/>
    <w:unhideWhenUsed/>
    <w:rsid w:val="001C2E04"/>
    <w:pPr>
      <w:spacing w:line="240" w:lineRule="auto"/>
    </w:pPr>
    <w:rPr>
      <w:sz w:val="20"/>
      <w:szCs w:val="20"/>
    </w:rPr>
  </w:style>
  <w:style w:type="character" w:customStyle="1" w:styleId="CommentTextChar">
    <w:name w:val="Comment Text Char"/>
    <w:basedOn w:val="DefaultParagraphFont"/>
    <w:link w:val="CommentText"/>
    <w:uiPriority w:val="99"/>
    <w:rsid w:val="001C2E04"/>
    <w:rPr>
      <w:sz w:val="20"/>
      <w:szCs w:val="20"/>
    </w:rPr>
  </w:style>
  <w:style w:type="paragraph" w:styleId="CommentSubject">
    <w:name w:val="annotation subject"/>
    <w:basedOn w:val="CommentText"/>
    <w:next w:val="CommentText"/>
    <w:link w:val="CommentSubjectChar"/>
    <w:uiPriority w:val="99"/>
    <w:semiHidden/>
    <w:unhideWhenUsed/>
    <w:rsid w:val="001C2E04"/>
    <w:rPr>
      <w:b/>
      <w:bCs/>
    </w:rPr>
  </w:style>
  <w:style w:type="character" w:customStyle="1" w:styleId="CommentSubjectChar">
    <w:name w:val="Comment Subject Char"/>
    <w:basedOn w:val="CommentTextChar"/>
    <w:link w:val="CommentSubject"/>
    <w:uiPriority w:val="99"/>
    <w:semiHidden/>
    <w:rsid w:val="001C2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barstandardsboar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qualityhumanrights.com/equality/equality-act-2010/codes-practice/services-public-functions-and-associations-code-0" TargetMode="External"/><Relationship Id="rId12" Type="http://schemas.openxmlformats.org/officeDocument/2006/relationships/hyperlink" Target="https://www.barstandardsboard.org.uk/static/0a1b5d7d-91d7-4072-9d69a0fd15525b5d/da51f942-99ad-4cd0-944a90fa97d14bcc/BSB-Reasonable-Adjustments-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standardsboard.org.uk/static/fc606779-c7ba-4d48-b9258bc52c2ce000/Professional-Ethics-Adjustments-and-other-arrangements-policy.pdf"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servicecomplaints@barstandardsboard.org.uk" TargetMode="External"/><Relationship Id="rId4" Type="http://schemas.openxmlformats.org/officeDocument/2006/relationships/webSettings" Target="webSettings.xml"/><Relationship Id="rId9" Type="http://schemas.openxmlformats.org/officeDocument/2006/relationships/hyperlink" Target="https://www.barstandardsboard.org.uk/complain-about-u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8893</Characters>
  <Application>Microsoft Office Word</Application>
  <DocSecurity>4</DocSecurity>
  <Lines>74</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Hirji</dc:creator>
  <cp:keywords/>
  <dc:description/>
  <cp:lastModifiedBy>Fiona McKinson</cp:lastModifiedBy>
  <cp:revision>2</cp:revision>
  <dcterms:created xsi:type="dcterms:W3CDTF">2025-08-27T10:00:00Z</dcterms:created>
  <dcterms:modified xsi:type="dcterms:W3CDTF">2025-08-27T10:00:00Z</dcterms:modified>
</cp:coreProperties>
</file>